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附件1</w:t>
      </w:r>
    </w:p>
    <w:p>
      <w:pPr>
        <w:pStyle w:val="2"/>
      </w:pPr>
      <w:r>
        <w:t>报价单</w:t>
      </w:r>
    </w:p>
    <w:tbl>
      <w:tblPr>
        <w:tblStyle w:val="3"/>
        <w:tblpPr w:leftFromText="180" w:rightFromText="180" w:vertAnchor="text" w:horzAnchor="page" w:tblpXSpec="center" w:tblpY="421"/>
        <w:tblOverlap w:val="never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70"/>
        <w:gridCol w:w="1847"/>
        <w:gridCol w:w="1079"/>
        <w:gridCol w:w="1103"/>
        <w:gridCol w:w="2180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通用名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70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剂型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57"/>
              </w:tabs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b/>
        </w:rPr>
        <w:t>配送公司（盖章）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E6E85"/>
    <w:rsid w:val="1B5E6E85"/>
    <w:rsid w:val="1BDA490B"/>
    <w:rsid w:val="41495439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2026-05-28T02:13:00Z</dcterms:created>
  <dc:creator>陈春旭</dc:creator>
  <cp:lastModifiedBy>陈春旭</cp:lastModifiedBy>
  <dcterms:modified xsi:type="dcterms:W3CDTF">2026-05-28T02:14:38Z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4B34EA9F7B4A448E806DB70345CA25CE</vt:lpwstr>
  </property>
</Properties>
</file>