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72727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727"/>
          <w:spacing w:val="0"/>
          <w:sz w:val="28"/>
          <w:szCs w:val="28"/>
          <w:shd w:val="clear" w:fill="FFFFFF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727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727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727"/>
          <w:spacing w:val="0"/>
          <w:sz w:val="28"/>
          <w:szCs w:val="28"/>
          <w:shd w:val="clear" w:fill="FFFFFF"/>
        </w:rPr>
        <w:t>级护士规范化培训学员拟录取人员名单</w:t>
      </w:r>
    </w:p>
    <w:tbl>
      <w:tblPr>
        <w:tblStyle w:val="3"/>
        <w:tblW w:w="8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594"/>
        <w:gridCol w:w="240"/>
        <w:gridCol w:w="2476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编号（考号）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编号（考号）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凌乐彤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罗升艺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曾廖全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蒋蕊蓬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兰金阳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巫林川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吉布史祖莫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周炯邑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卿鑫宇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童馨萍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蔡炎邑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曾佐伟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毛五牛</w:t>
            </w:r>
          </w:p>
        </w:tc>
      </w:tr>
    </w:tbl>
    <w:p/>
    <w:sectPr>
      <w:pgSz w:w="11906" w:h="16838"/>
      <w:pgMar w:top="1440" w:right="1274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74E9"/>
    <w:rsid w:val="1BDA490B"/>
    <w:rsid w:val="41495439"/>
    <w:rsid w:val="61EF74E9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2026-03-12T09:35:00Z</dcterms:created>
  <dc:creator>陈春旭</dc:creator>
  <cp:lastModifiedBy>陈春旭</cp:lastModifiedBy>
  <dcterms:modified xsi:type="dcterms:W3CDTF">2026-03-12T09:38:13Z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859E0B9875E5410D86DC757F3193A27C</vt:lpwstr>
  </property>
</Properties>
</file>