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内江市第二人民医院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关于2025年第一批报废资产竞价的公告</w:t>
      </w:r>
    </w:p>
    <w:p>
      <w:pPr>
        <w:keepNext w:val="0"/>
        <w:keepLines w:val="0"/>
        <w:pageBreakBefore w:val="0"/>
        <w:widowControl w:val="0"/>
        <w:kinsoku/>
        <w:wordWrap/>
        <w:overflowPunct/>
        <w:topLinePunct w:val="0"/>
        <w:autoSpaceDE/>
        <w:autoSpaceDN/>
        <w:bidi w:val="0"/>
        <w:adjustRightInd/>
        <w:snapToGrid/>
        <w:spacing w:line="58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须知：本</w:t>
      </w:r>
      <w:r>
        <w:rPr>
          <w:rFonts w:hint="eastAsia" w:ascii="黑体" w:hAnsi="黑体" w:eastAsia="黑体" w:cs="黑体"/>
          <w:b w:val="0"/>
          <w:bCs w:val="0"/>
          <w:color w:val="auto"/>
          <w:sz w:val="24"/>
          <w:szCs w:val="24"/>
          <w:highlight w:val="none"/>
          <w:lang w:val="en-US" w:eastAsia="zh-CN"/>
        </w:rPr>
        <w:t>需求书内</w:t>
      </w:r>
      <w:r>
        <w:rPr>
          <w:rFonts w:hint="eastAsia" w:ascii="黑体" w:hAnsi="黑体" w:eastAsia="黑体" w:cs="黑体"/>
          <w:b w:val="0"/>
          <w:bCs w:val="0"/>
          <w:color w:val="auto"/>
          <w:sz w:val="24"/>
          <w:szCs w:val="24"/>
          <w:highlight w:val="none"/>
        </w:rPr>
        <w:t>标注“★”的条款为本项目的实质性条款，</w:t>
      </w:r>
      <w:r>
        <w:rPr>
          <w:rFonts w:hint="eastAsia" w:ascii="黑体" w:hAnsi="黑体" w:eastAsia="黑体" w:cs="黑体"/>
          <w:b w:val="0"/>
          <w:bCs w:val="0"/>
          <w:color w:val="auto"/>
          <w:sz w:val="24"/>
          <w:szCs w:val="24"/>
          <w:highlight w:val="none"/>
          <w:lang w:val="en-US" w:eastAsia="zh-CN"/>
        </w:rPr>
        <w:t>参与商家不能满足所有</w:t>
      </w:r>
      <w:r>
        <w:rPr>
          <w:rFonts w:hint="eastAsia" w:ascii="黑体" w:hAnsi="黑体" w:eastAsia="黑体" w:cs="黑体"/>
          <w:b w:val="0"/>
          <w:bCs w:val="0"/>
          <w:color w:val="auto"/>
          <w:sz w:val="24"/>
          <w:szCs w:val="24"/>
          <w:highlight w:val="none"/>
        </w:rPr>
        <w:t>实质性条款</w:t>
      </w:r>
      <w:r>
        <w:rPr>
          <w:rFonts w:hint="eastAsia" w:ascii="黑体" w:hAnsi="黑体" w:eastAsia="黑体" w:cs="黑体"/>
          <w:b w:val="0"/>
          <w:bCs w:val="0"/>
          <w:color w:val="auto"/>
          <w:sz w:val="24"/>
          <w:szCs w:val="24"/>
          <w:highlight w:val="none"/>
          <w:lang w:val="en-US" w:eastAsia="zh-CN"/>
        </w:rPr>
        <w:t>要求的，报价视为无效。</w:t>
      </w:r>
      <w:r>
        <w:rPr>
          <w:rFonts w:hint="eastAsia" w:ascii="黑体" w:hAnsi="黑体" w:eastAsia="黑体" w:cs="黑体"/>
          <w:b w:val="0"/>
          <w:bCs w:val="0"/>
          <w:color w:val="auto"/>
          <w:sz w:val="24"/>
          <w:szCs w:val="24"/>
          <w:highlight w:val="none"/>
        </w:rPr>
        <w:t>未标注条款为一般条款。</w:t>
      </w:r>
    </w:p>
    <w:p>
      <w:pPr>
        <w:pStyle w:val="7"/>
        <w:rPr>
          <w:rFonts w:hint="eastAsia"/>
          <w:color w:val="auto"/>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zh-CN" w:eastAsia="zh-CN"/>
        </w:rPr>
        <w:t>内江市第二人民医院拟</w:t>
      </w:r>
      <w:r>
        <w:rPr>
          <w:rFonts w:hint="eastAsia" w:ascii="方正仿宋_GB2312" w:hAnsi="方正仿宋_GB2312" w:eastAsia="方正仿宋_GB2312" w:cs="方正仿宋_GB2312"/>
          <w:color w:val="auto"/>
          <w:sz w:val="28"/>
          <w:szCs w:val="28"/>
          <w:highlight w:val="none"/>
          <w:u w:val="none"/>
          <w:lang w:val="en-US" w:eastAsia="zh-CN"/>
        </w:rPr>
        <w:t>对一批无法使用、磨损严重的报废固定资产进行竞价，本次竞价方式为现场竞价，特邀请符合本次采购要求的商家参加本项目的竞价活动。</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4"/>
          <w:szCs w:val="24"/>
          <w:highlight w:val="none"/>
        </w:rPr>
        <w:t>★</w:t>
      </w:r>
      <w:r>
        <w:rPr>
          <w:rFonts w:hint="eastAsia" w:ascii="黑体" w:hAnsi="黑体" w:eastAsia="黑体" w:cs="黑体"/>
          <w:b w:val="0"/>
          <w:bCs w:val="0"/>
          <w:color w:val="auto"/>
          <w:sz w:val="28"/>
          <w:szCs w:val="28"/>
          <w:highlight w:val="none"/>
          <w:lang w:val="en-US" w:eastAsia="zh-CN"/>
        </w:rPr>
        <w:t>一、项目基</w:t>
      </w:r>
      <w:bookmarkStart w:id="11" w:name="_GoBack"/>
      <w:bookmarkEnd w:id="11"/>
      <w:r>
        <w:rPr>
          <w:rFonts w:hint="eastAsia" w:ascii="黑体" w:hAnsi="黑体" w:eastAsia="黑体" w:cs="黑体"/>
          <w:b w:val="0"/>
          <w:bCs w:val="0"/>
          <w:color w:val="auto"/>
          <w:sz w:val="28"/>
          <w:szCs w:val="28"/>
          <w:highlight w:val="none"/>
          <w:lang w:val="en-US" w:eastAsia="zh-CN"/>
        </w:rPr>
        <w:t>本情况</w:t>
      </w:r>
    </w:p>
    <w:p>
      <w:pPr>
        <w:keepNext w:val="0"/>
        <w:keepLines w:val="0"/>
        <w:pageBreakBefore w:val="0"/>
        <w:kinsoku/>
        <w:wordWrap/>
        <w:overflowPunct/>
        <w:topLinePunct w:val="0"/>
        <w:autoSpaceDE/>
        <w:autoSpaceDN/>
        <w:bidi w:val="0"/>
        <w:adjustRightInd/>
        <w:snapToGrid/>
        <w:spacing w:line="540" w:lineRule="exact"/>
        <w:ind w:left="0" w:firstLine="562" w:firstLineChars="200"/>
        <w:textAlignment w:val="auto"/>
        <w:rPr>
          <w:rFonts w:hint="eastAsia" w:ascii="方正仿宋_GB2312" w:hAnsi="方正仿宋_GB2312" w:eastAsia="方正仿宋_GB2312" w:cs="方正仿宋_GB2312"/>
          <w:b/>
          <w:bCs/>
          <w:color w:val="auto"/>
          <w:sz w:val="28"/>
          <w:szCs w:val="28"/>
          <w:highlight w:val="none"/>
          <w:u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1、项目名称</w:t>
      </w:r>
      <w:r>
        <w:rPr>
          <w:rFonts w:hint="eastAsia" w:ascii="方正仿宋_GB2312" w:hAnsi="方正仿宋_GB2312" w:eastAsia="方正仿宋_GB2312" w:cs="方正仿宋_GB2312"/>
          <w:b/>
          <w:bCs/>
          <w:color w:val="auto"/>
          <w:sz w:val="28"/>
          <w:szCs w:val="28"/>
          <w:highlight w:val="none"/>
          <w:u w:val="none"/>
          <w:lang w:val="en-US" w:eastAsia="zh-CN"/>
        </w:rPr>
        <w:t>：</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内江市第二人民医院2025年第一批报废资产竞价项目；</w:t>
      </w: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default" w:ascii="方正仿宋_GB2312" w:hAnsi="方正仿宋_GB2312" w:eastAsia="方正仿宋_GB2312" w:cs="方正仿宋_GB2312"/>
          <w:i w:val="0"/>
          <w:iCs w:val="0"/>
          <w:caps w:val="0"/>
          <w:color w:val="auto"/>
          <w:spacing w:val="0"/>
          <w:sz w:val="28"/>
          <w:szCs w:val="28"/>
          <w:highlight w:val="none"/>
          <w:u w:val="single"/>
          <w:shd w:val="clear" w:fill="FFFFFF"/>
          <w:lang w:val="en-US" w:eastAsia="zh-CN"/>
        </w:rPr>
      </w:pPr>
      <w:r>
        <w:rPr>
          <w:rFonts w:hint="eastAsia" w:ascii="方正仿宋_GB2312" w:hAnsi="方正仿宋_GB2312" w:eastAsia="方正仿宋_GB2312" w:cs="方正仿宋_GB2312"/>
          <w:b/>
          <w:bCs/>
          <w:color w:val="auto"/>
          <w:sz w:val="28"/>
          <w:szCs w:val="28"/>
          <w:highlight w:val="none"/>
          <w:lang w:val="en-US" w:eastAsia="zh-CN"/>
        </w:rPr>
        <w:t>2、</w:t>
      </w:r>
      <w:r>
        <w:rPr>
          <w:rFonts w:hint="eastAsia" w:ascii="方正仿宋_GB2312" w:hAnsi="方正仿宋_GB2312" w:eastAsia="方正仿宋_GB2312" w:cs="方正仿宋_GB2312"/>
          <w:b/>
          <w:bCs/>
          <w:i w:val="0"/>
          <w:iCs w:val="0"/>
          <w:caps w:val="0"/>
          <w:color w:val="auto"/>
          <w:spacing w:val="0"/>
          <w:sz w:val="28"/>
          <w:szCs w:val="28"/>
          <w:highlight w:val="none"/>
          <w:u w:val="none"/>
          <w:shd w:val="clear" w:fill="FFFFFF"/>
          <w:lang w:val="en-US" w:eastAsia="zh-CN"/>
        </w:rPr>
        <w:t>最低限价（竞价底价）：</w:t>
      </w:r>
      <w:r>
        <w:rPr>
          <w:rFonts w:hint="eastAsia" w:ascii="方正仿宋_GB2312" w:hAnsi="方正仿宋_GB2312" w:eastAsia="方正仿宋_GB2312" w:cs="方正仿宋_GB2312"/>
          <w:b w:val="0"/>
          <w:bCs w:val="0"/>
          <w:i w:val="0"/>
          <w:iCs w:val="0"/>
          <w:caps w:val="0"/>
          <w:color w:val="auto"/>
          <w:spacing w:val="0"/>
          <w:sz w:val="28"/>
          <w:szCs w:val="28"/>
          <w:highlight w:val="none"/>
          <w:u w:val="single"/>
          <w:shd w:val="clear" w:fill="FFFFFF"/>
          <w:lang w:val="en-US" w:eastAsia="zh-CN"/>
        </w:rPr>
        <w:t>30000</w:t>
      </w:r>
      <w:r>
        <w:rPr>
          <w:rFonts w:hint="eastAsia" w:ascii="方正仿宋_GB2312" w:hAnsi="方正仿宋_GB2312" w:eastAsia="方正仿宋_GB2312" w:cs="方正仿宋_GB2312"/>
          <w:i w:val="0"/>
          <w:iCs w:val="0"/>
          <w:caps w:val="0"/>
          <w:color w:val="auto"/>
          <w:spacing w:val="0"/>
          <w:sz w:val="28"/>
          <w:szCs w:val="28"/>
          <w:highlight w:val="none"/>
          <w:u w:val="single"/>
          <w:shd w:val="clear" w:fill="FFFFFF"/>
          <w:lang w:val="en-US" w:eastAsia="zh-CN"/>
        </w:rPr>
        <w:t>.00元，大写金额：人民币叁万元整。低于此金额的报价视为无效报价。</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480" w:firstLineChars="200"/>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黑体" w:hAnsi="黑体" w:eastAsia="黑体" w:cs="黑体"/>
          <w:b w:val="0"/>
          <w:bCs w:val="0"/>
          <w:color w:val="auto"/>
          <w:sz w:val="24"/>
          <w:szCs w:val="24"/>
          <w:highlight w:val="none"/>
        </w:rPr>
        <w:t>★</w:t>
      </w:r>
      <w:r>
        <w:rPr>
          <w:rFonts w:hint="eastAsia" w:ascii="黑体" w:hAnsi="黑体" w:eastAsia="黑体" w:cs="黑体"/>
          <w:b w:val="0"/>
          <w:bCs w:val="0"/>
          <w:color w:val="auto"/>
          <w:sz w:val="28"/>
          <w:szCs w:val="28"/>
          <w:highlight w:val="none"/>
          <w:lang w:val="en-US" w:eastAsia="zh-CN"/>
        </w:rPr>
        <w:t>二、竞价方式：</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现场竞价</w:t>
      </w:r>
      <w:r>
        <w:rPr>
          <w:rFonts w:hint="eastAsia" w:ascii="方正仿宋_GB2312" w:hAnsi="方正仿宋_GB2312" w:eastAsia="方正仿宋_GB2312" w:cs="方正仿宋_GB2312"/>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480" w:firstLineChars="200"/>
        <w:textAlignment w:val="auto"/>
        <w:outlineLvl w:val="1"/>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4"/>
          <w:szCs w:val="24"/>
          <w:highlight w:val="none"/>
        </w:rPr>
        <w:t>★</w:t>
      </w:r>
      <w:r>
        <w:rPr>
          <w:rFonts w:hint="eastAsia" w:ascii="黑体" w:hAnsi="黑体" w:eastAsia="黑体" w:cs="黑体"/>
          <w:b w:val="0"/>
          <w:bCs w:val="0"/>
          <w:color w:val="auto"/>
          <w:sz w:val="28"/>
          <w:szCs w:val="28"/>
          <w:highlight w:val="none"/>
          <w:lang w:val="en-US" w:eastAsia="zh-CN"/>
        </w:rPr>
        <w:t>三、商家参加本项目询比价需具备的资格要求：</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3、具有履行合同所必需的设备和专业技术能力；</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6、法律、行政法规规定的其他条件；</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w:t>
      </w:r>
      <w:r>
        <w:rPr>
          <w:rFonts w:hint="eastAsia" w:ascii="方正仿宋_GB2312" w:hAnsi="方正仿宋_GB2312" w:eastAsia="方正仿宋_GB2312" w:cs="方正仿宋_GB2312"/>
          <w:color w:val="auto"/>
          <w:sz w:val="28"/>
          <w:szCs w:val="28"/>
          <w:highlight w:val="none"/>
          <w:lang w:val="en-US" w:eastAsia="zh-CN" w:bidi="ar-SA"/>
        </w:rPr>
        <w:t>根据采购项目提出的特殊条件：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rPr>
          <w:rFonts w:hint="eastAsia" w:ascii="仿宋" w:hAnsi="仿宋" w:eastAsia="仿宋" w:cs="仿宋"/>
          <w:i w:val="0"/>
          <w:iCs w:val="0"/>
          <w:caps w:val="0"/>
          <w:color w:val="auto"/>
          <w:spacing w:val="0"/>
          <w:sz w:val="28"/>
          <w:szCs w:val="28"/>
          <w:highlight w:val="none"/>
          <w:shd w:val="clear" w:fill="FFFFFF"/>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7.1 </w:t>
      </w:r>
      <w:bookmarkStart w:id="0" w:name="OLE_LINK1"/>
      <w:r>
        <w:rPr>
          <w:rFonts w:hint="eastAsia" w:ascii="仿宋" w:hAnsi="仿宋" w:eastAsia="仿宋" w:cs="仿宋"/>
          <w:i w:val="0"/>
          <w:iCs w:val="0"/>
          <w:caps w:val="0"/>
          <w:color w:val="auto"/>
          <w:spacing w:val="0"/>
          <w:sz w:val="28"/>
          <w:szCs w:val="28"/>
          <w:highlight w:val="none"/>
          <w:shd w:val="clear" w:fill="FFFFFF"/>
          <w:lang w:eastAsia="zh-CN"/>
        </w:rPr>
        <w:t>商家</w:t>
      </w:r>
      <w:r>
        <w:rPr>
          <w:rFonts w:hint="eastAsia" w:ascii="仿宋" w:hAnsi="仿宋" w:eastAsia="仿宋" w:cs="仿宋"/>
          <w:i w:val="0"/>
          <w:iCs w:val="0"/>
          <w:caps w:val="0"/>
          <w:color w:val="auto"/>
          <w:spacing w:val="0"/>
          <w:sz w:val="28"/>
          <w:szCs w:val="28"/>
          <w:highlight w:val="none"/>
          <w:shd w:val="clear" w:fill="FFFFFF"/>
        </w:rPr>
        <w:t>应在商务部统一业务平台完成再生资源经营者备案。（提供平台备案截图和备案登记证明）</w:t>
      </w:r>
      <w:bookmarkEnd w:id="0"/>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7.2参加本次询比价活动的商家及其现任法定代表人/单位负责人和项目负责人近三年内无行贿犯罪记录；</w:t>
      </w:r>
    </w:p>
    <w:p>
      <w:pPr>
        <w:keepNext w:val="0"/>
        <w:keepLines w:val="0"/>
        <w:pageBreakBefore w:val="0"/>
        <w:kinsoku/>
        <w:wordWrap/>
        <w:overflowPunct/>
        <w:topLinePunct w:val="0"/>
        <w:autoSpaceDE/>
        <w:autoSpaceDN/>
        <w:bidi w:val="0"/>
        <w:adjustRightInd/>
        <w:snapToGrid/>
        <w:spacing w:line="540" w:lineRule="exact"/>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8、本项目不接受联合体参与。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9、本项目不接受分包转包。</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黑体" w:hAnsi="黑体" w:eastAsia="黑体" w:cs="黑体"/>
          <w:b w:val="0"/>
          <w:bCs w:val="0"/>
          <w:color w:val="auto"/>
          <w:sz w:val="24"/>
          <w:szCs w:val="24"/>
          <w:highlight w:val="none"/>
        </w:rPr>
        <w:t>★</w:t>
      </w:r>
      <w:r>
        <w:rPr>
          <w:rFonts w:hint="eastAsia" w:ascii="黑体" w:hAnsi="黑体" w:eastAsia="黑体" w:cs="黑体"/>
          <w:b w:val="0"/>
          <w:bCs w:val="0"/>
          <w:color w:val="auto"/>
          <w:sz w:val="28"/>
          <w:szCs w:val="28"/>
          <w:highlight w:val="none"/>
          <w:lang w:val="en-US" w:eastAsia="zh-CN"/>
        </w:rPr>
        <w:t>四、报价要求</w:t>
      </w:r>
      <w:r>
        <w:rPr>
          <w:rFonts w:hint="eastAsia" w:ascii="方正仿宋_GB2312" w:hAnsi="方正仿宋_GB2312" w:eastAsia="方正仿宋_GB2312" w:cs="方正仿宋_GB2312"/>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1、本项目价高者得，底价为30000.00元，最终报价最高的商家为成交商家，低于底价的报价视为无效报价。</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2、第一轮次报价可高于或等于底价，低于底价的报价为无效报价；第二轮报价必须高于或等于第一轮报价，第二次报价低于第一次报价视为无效报价，以此类推。</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3、本项目最终成交价格仅包含本次报废资产本身的残值，成交的商家须自行承担资产后续过程中产生的全部费用，包括但不限于：资产拆卸、装卸费用、运输及过路费用、临时仓储保管费用、相关作业人员费用、其他与资产转移相关的必要支出。</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★五、其他要求</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1、商家在现场调查或竞价现场发生言语冲突、肢体冲突、盗窃等影响此次竞价行为的，医院有权立即终止其参与资格。</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2、报价过程中，商家代表需在指定席位就座，由工作人员依次分发报价表，非工作人员不得擅自走动。</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3、商家对流程有异议的，可在竞价结束前书面提请监审人员裁定，逾期将视为无异议。</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六、时间要求</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合同签订后7个工作日内付款，收到款项后以院方通知日起三日内搬离物资设备，并负责该区域的卫生清洁。</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4"/>
          <w:szCs w:val="24"/>
          <w:highlight w:val="none"/>
        </w:rPr>
        <w:t>★</w:t>
      </w:r>
      <w:r>
        <w:rPr>
          <w:rFonts w:hint="eastAsia" w:ascii="黑体" w:hAnsi="黑体" w:eastAsia="黑体" w:cs="黑体"/>
          <w:b w:val="0"/>
          <w:bCs w:val="0"/>
          <w:color w:val="auto"/>
          <w:sz w:val="24"/>
          <w:szCs w:val="24"/>
          <w:highlight w:val="none"/>
          <w:lang w:val="en-US" w:eastAsia="zh-CN"/>
        </w:rPr>
        <w:t>七</w:t>
      </w:r>
      <w:r>
        <w:rPr>
          <w:rFonts w:hint="eastAsia" w:ascii="黑体" w:hAnsi="黑体" w:eastAsia="黑体" w:cs="黑体"/>
          <w:b w:val="0"/>
          <w:bCs w:val="0"/>
          <w:color w:val="auto"/>
          <w:sz w:val="28"/>
          <w:szCs w:val="28"/>
          <w:highlight w:val="none"/>
          <w:lang w:val="en-US" w:eastAsia="zh-CN"/>
        </w:rPr>
        <w:t>、项目流程：</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Style w:val="14"/>
          <w:rFonts w:hint="eastAsia" w:ascii="方正仿宋_GB2312" w:hAnsi="方正仿宋_GB2312" w:eastAsia="方正仿宋_GB2312" w:cs="方正仿宋_GB2312"/>
          <w:color w:val="auto"/>
          <w:sz w:val="28"/>
          <w:szCs w:val="28"/>
          <w:highlight w:val="none"/>
          <w:lang w:val="en-US"/>
        </w:rPr>
      </w:pPr>
      <w:r>
        <w:rPr>
          <w:rStyle w:val="14"/>
          <w:rFonts w:hint="eastAsia" w:ascii="方正仿宋_GB2312" w:hAnsi="方正仿宋_GB2312" w:eastAsia="方正仿宋_GB2312" w:cs="方正仿宋_GB2312"/>
          <w:color w:val="auto"/>
          <w:sz w:val="28"/>
          <w:szCs w:val="28"/>
          <w:highlight w:val="none"/>
          <w:u w:val="single"/>
          <w:lang w:val="en-US"/>
        </w:rPr>
        <w:t>1、现场调查阶段</w:t>
      </w:r>
      <w:r>
        <w:rPr>
          <w:rStyle w:val="14"/>
          <w:rFonts w:hint="eastAsia" w:ascii="方正仿宋_GB2312" w:hAnsi="方正仿宋_GB2312" w:eastAsia="方正仿宋_GB2312" w:cs="方正仿宋_GB2312"/>
          <w:color w:val="auto"/>
          <w:sz w:val="28"/>
          <w:szCs w:val="28"/>
          <w:highlight w:val="none"/>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Style w:val="14"/>
          <w:rFonts w:hint="eastAsia" w:ascii="方正仿宋_GB2312" w:hAnsi="方正仿宋_GB2312" w:eastAsia="方正仿宋_GB2312" w:cs="方正仿宋_GB2312"/>
          <w:color w:val="auto"/>
          <w:sz w:val="28"/>
          <w:szCs w:val="28"/>
          <w:highlight w:val="none"/>
          <w:lang w:val="en-US"/>
        </w:rPr>
      </w:pPr>
      <w:r>
        <w:rPr>
          <w:rStyle w:val="14"/>
          <w:rFonts w:hint="eastAsia" w:ascii="方正仿宋_GB2312" w:hAnsi="方正仿宋_GB2312" w:eastAsia="方正仿宋_GB2312" w:cs="方正仿宋_GB2312"/>
          <w:color w:val="auto"/>
          <w:sz w:val="28"/>
          <w:szCs w:val="28"/>
          <w:highlight w:val="none"/>
          <w:lang w:val="en-US"/>
        </w:rPr>
        <w:t>1.1由我院工作人员组织意向参与的商家到库房现场查看实物。</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Style w:val="14"/>
          <w:rFonts w:hint="eastAsia" w:ascii="方正仿宋_GB2312" w:hAnsi="方正仿宋_GB2312" w:eastAsia="方正仿宋_GB2312" w:cs="方正仿宋_GB2312"/>
          <w:b/>
          <w:bCs/>
          <w:color w:val="auto"/>
          <w:sz w:val="28"/>
          <w:szCs w:val="28"/>
          <w:highlight w:val="none"/>
          <w:lang w:val="en-US"/>
        </w:rPr>
      </w:pPr>
      <w:r>
        <w:rPr>
          <w:rStyle w:val="14"/>
          <w:rFonts w:hint="eastAsia" w:ascii="方正仿宋_GB2312" w:hAnsi="方正仿宋_GB2312" w:eastAsia="方正仿宋_GB2312" w:cs="方正仿宋_GB2312"/>
          <w:color w:val="auto"/>
          <w:sz w:val="28"/>
          <w:szCs w:val="28"/>
          <w:highlight w:val="none"/>
          <w:lang w:val="en-US"/>
        </w:rPr>
        <w:t>1.2</w:t>
      </w:r>
      <w:r>
        <w:rPr>
          <w:rFonts w:hint="eastAsia" w:ascii="方正仿宋_GB2312" w:hAnsi="方正仿宋_GB2312" w:eastAsia="方正仿宋_GB2312" w:cs="方正仿宋_GB2312"/>
          <w:b/>
          <w:bCs/>
          <w:color w:val="auto"/>
          <w:sz w:val="28"/>
          <w:szCs w:val="28"/>
          <w:highlight w:val="none"/>
          <w:u w:val="single"/>
          <w:lang w:val="en-US" w:eastAsia="zh-CN"/>
        </w:rPr>
        <w:t>现场调查时间：2025年5月14日上午8点30分至11点30分；现场调查地点：内江市第二人民医院正门外店面处（河边，立春家常菜旁）。</w:t>
      </w:r>
      <w:r>
        <w:rPr>
          <w:rFonts w:hint="eastAsia" w:ascii="方正仿宋_GB2312" w:hAnsi="方正仿宋_GB2312" w:eastAsia="方正仿宋_GB2312" w:cs="方正仿宋_GB2312"/>
          <w:b/>
          <w:bCs/>
          <w:color w:val="auto"/>
          <w:sz w:val="28"/>
          <w:szCs w:val="28"/>
          <w:highlight w:val="none"/>
          <w:lang w:val="en-US" w:eastAsia="zh-CN"/>
        </w:rPr>
        <w:t>（现场调查事项</w:t>
      </w:r>
      <w:r>
        <w:rPr>
          <w:rFonts w:hint="eastAsia" w:ascii="方正仿宋_GB2312" w:hAnsi="方正仿宋_GB2312" w:eastAsia="方正仿宋_GB2312" w:cs="方正仿宋_GB2312"/>
          <w:b/>
          <w:bCs/>
          <w:color w:val="auto"/>
          <w:sz w:val="28"/>
          <w:szCs w:val="28"/>
          <w:highlight w:val="none"/>
        </w:rPr>
        <w:t>联系人：</w:t>
      </w:r>
      <w:r>
        <w:rPr>
          <w:rFonts w:hint="eastAsia" w:ascii="方正仿宋_GB2312" w:hAnsi="方正仿宋_GB2312" w:eastAsia="方正仿宋_GB2312" w:cs="方正仿宋_GB2312"/>
          <w:b/>
          <w:bCs/>
          <w:color w:val="auto"/>
          <w:sz w:val="28"/>
          <w:szCs w:val="28"/>
          <w:highlight w:val="none"/>
          <w:lang w:val="en-US" w:eastAsia="zh-CN"/>
        </w:rPr>
        <w:t>张老师，</w:t>
      </w:r>
      <w:r>
        <w:rPr>
          <w:rFonts w:hint="eastAsia" w:ascii="方正仿宋_GB2312" w:hAnsi="方正仿宋_GB2312" w:eastAsia="方正仿宋_GB2312" w:cs="方正仿宋_GB2312"/>
          <w:b/>
          <w:bCs/>
          <w:color w:val="auto"/>
          <w:sz w:val="28"/>
          <w:szCs w:val="28"/>
          <w:highlight w:val="none"/>
        </w:rPr>
        <w:t>联系电话：</w:t>
      </w:r>
      <w:r>
        <w:rPr>
          <w:rFonts w:hint="eastAsia" w:ascii="方正仿宋_GB2312" w:hAnsi="方正仿宋_GB2312" w:eastAsia="方正仿宋_GB2312" w:cs="方正仿宋_GB2312"/>
          <w:b/>
          <w:bCs/>
          <w:color w:val="auto"/>
          <w:sz w:val="28"/>
          <w:szCs w:val="28"/>
          <w:highlight w:val="none"/>
          <w:lang w:val="en-US" w:eastAsia="zh-CN"/>
        </w:rPr>
        <w:t>13659075755</w:t>
      </w:r>
      <w:r>
        <w:rPr>
          <w:rStyle w:val="14"/>
          <w:rFonts w:hint="eastAsia" w:ascii="方正仿宋_GB2312" w:hAnsi="方正仿宋_GB2312" w:eastAsia="方正仿宋_GB2312" w:cs="方正仿宋_GB2312"/>
          <w:b/>
          <w:bCs/>
          <w:color w:val="auto"/>
          <w:sz w:val="28"/>
          <w:szCs w:val="28"/>
          <w:highlight w:val="none"/>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textAlignment w:val="auto"/>
        <w:rPr>
          <w:rStyle w:val="14"/>
          <w:rFonts w:hint="eastAsia" w:ascii="方正仿宋_GB2312" w:hAnsi="方正仿宋_GB2312" w:eastAsia="方正仿宋_GB2312" w:cs="方正仿宋_GB2312"/>
          <w:b/>
          <w:bCs/>
          <w:color w:val="auto"/>
          <w:sz w:val="28"/>
          <w:szCs w:val="28"/>
          <w:highlight w:val="none"/>
          <w:lang w:val="en-US"/>
        </w:rPr>
      </w:pPr>
      <w:r>
        <w:rPr>
          <w:rStyle w:val="14"/>
          <w:rFonts w:hint="eastAsia" w:ascii="方正仿宋_GB2312" w:hAnsi="方正仿宋_GB2312" w:eastAsia="方正仿宋_GB2312" w:cs="方正仿宋_GB2312"/>
          <w:b/>
          <w:bCs/>
          <w:color w:val="auto"/>
          <w:sz w:val="28"/>
          <w:szCs w:val="28"/>
          <w:highlight w:val="none"/>
          <w:lang w:val="en-US"/>
        </w:rPr>
        <w:t>1.3.现场调查时须提交的资料：</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Style w:val="14"/>
          <w:rFonts w:hint="eastAsia" w:ascii="方正仿宋_GB2312" w:hAnsi="方正仿宋_GB2312" w:eastAsia="方正仿宋_GB2312" w:cs="方正仿宋_GB2312"/>
          <w:b/>
          <w:bCs/>
          <w:color w:val="auto"/>
          <w:sz w:val="28"/>
          <w:szCs w:val="28"/>
          <w:highlight w:val="none"/>
          <w:lang w:val="en-US"/>
        </w:rPr>
        <w:t>1.3.1.</w:t>
      </w:r>
      <w:r>
        <w:rPr>
          <w:rFonts w:hint="eastAsia" w:ascii="方正仿宋_GB2312" w:hAnsi="方正仿宋_GB2312" w:eastAsia="方正仿宋_GB2312" w:cs="方正仿宋_GB2312"/>
          <w:b w:val="0"/>
          <w:bCs w:val="0"/>
          <w:color w:val="auto"/>
          <w:sz w:val="28"/>
          <w:szCs w:val="28"/>
          <w:highlight w:val="none"/>
          <w:lang w:val="en-US" w:eastAsia="zh-CN"/>
        </w:rPr>
        <w:t>营业执照（三证合一）复印件加盖商家公章</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1.3.2.法人代表身份证复印件，委托代理人参与的还需提供代理人的法定代表人授权书及身份证复印件。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1.3.3.</w:t>
      </w:r>
      <w:r>
        <w:rPr>
          <w:rFonts w:hint="eastAsia" w:ascii="仿宋" w:hAnsi="仿宋" w:eastAsia="仿宋" w:cs="仿宋"/>
          <w:i w:val="0"/>
          <w:iCs w:val="0"/>
          <w:caps w:val="0"/>
          <w:color w:val="auto"/>
          <w:spacing w:val="0"/>
          <w:sz w:val="28"/>
          <w:szCs w:val="28"/>
          <w:highlight w:val="none"/>
          <w:shd w:val="clear" w:fill="FFFFFF"/>
          <w:lang w:eastAsia="zh-CN"/>
        </w:rPr>
        <w:t>商家</w:t>
      </w:r>
      <w:r>
        <w:rPr>
          <w:rFonts w:hint="eastAsia" w:ascii="仿宋" w:hAnsi="仿宋" w:eastAsia="仿宋" w:cs="仿宋"/>
          <w:i w:val="0"/>
          <w:iCs w:val="0"/>
          <w:caps w:val="0"/>
          <w:color w:val="auto"/>
          <w:spacing w:val="0"/>
          <w:sz w:val="28"/>
          <w:szCs w:val="28"/>
          <w:highlight w:val="none"/>
          <w:shd w:val="clear" w:fill="FFFFFF"/>
        </w:rPr>
        <w:t>应在商务部统一业务平台完成再生资源经营者备案。（提供平台备案截图和备案登记证明）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textAlignment w:val="auto"/>
        <w:rPr>
          <w:rStyle w:val="14"/>
          <w:rFonts w:hint="eastAsia" w:ascii="方正仿宋_GB2312" w:hAnsi="方正仿宋_GB2312" w:eastAsia="方正仿宋_GB2312" w:cs="方正仿宋_GB2312"/>
          <w:color w:val="auto"/>
          <w:sz w:val="28"/>
          <w:szCs w:val="28"/>
          <w:highlight w:val="none"/>
          <w:lang w:val="en-US"/>
        </w:rPr>
      </w:pPr>
      <w:r>
        <w:rPr>
          <w:rStyle w:val="14"/>
          <w:rFonts w:hint="eastAsia" w:ascii="方正仿宋_GB2312" w:hAnsi="方正仿宋_GB2312" w:eastAsia="方正仿宋_GB2312" w:cs="方正仿宋_GB2312"/>
          <w:b/>
          <w:bCs/>
          <w:color w:val="auto"/>
          <w:sz w:val="28"/>
          <w:szCs w:val="28"/>
          <w:highlight w:val="none"/>
          <w:u w:val="single"/>
          <w:lang w:val="en-US"/>
        </w:rPr>
        <w:t>2、资格审查阶段</w:t>
      </w:r>
      <w:r>
        <w:rPr>
          <w:rStyle w:val="14"/>
          <w:rFonts w:hint="eastAsia" w:ascii="方正仿宋_GB2312" w:hAnsi="方正仿宋_GB2312" w:eastAsia="方正仿宋_GB2312" w:cs="方正仿宋_GB2312"/>
          <w:b/>
          <w:bCs/>
          <w:color w:val="auto"/>
          <w:sz w:val="28"/>
          <w:szCs w:val="28"/>
          <w:highlight w:val="none"/>
          <w:lang w:val="en-US"/>
        </w:rPr>
        <w:t>：</w:t>
      </w:r>
      <w:r>
        <w:rPr>
          <w:rStyle w:val="14"/>
          <w:rFonts w:hint="eastAsia" w:ascii="方正仿宋_GB2312" w:hAnsi="方正仿宋_GB2312" w:eastAsia="方正仿宋_GB2312" w:cs="方正仿宋_GB2312"/>
          <w:color w:val="auto"/>
          <w:sz w:val="28"/>
          <w:szCs w:val="28"/>
          <w:highlight w:val="none"/>
          <w:lang w:val="en-US"/>
        </w:rPr>
        <w:t>完成现场调查后，各商家自行准备报价文件，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Style w:val="14"/>
          <w:rFonts w:hint="eastAsia" w:ascii="方正仿宋_GB2312" w:hAnsi="方正仿宋_GB2312" w:eastAsia="方正仿宋_GB2312" w:cs="方正仿宋_GB2312"/>
          <w:color w:val="auto"/>
          <w:sz w:val="28"/>
          <w:szCs w:val="28"/>
          <w:highlight w:val="none"/>
          <w:lang w:val="en-US"/>
        </w:rPr>
      </w:pPr>
      <w:r>
        <w:rPr>
          <w:rStyle w:val="14"/>
          <w:rFonts w:hint="eastAsia" w:ascii="方正仿宋_GB2312" w:hAnsi="方正仿宋_GB2312" w:eastAsia="方正仿宋_GB2312" w:cs="方正仿宋_GB2312"/>
          <w:b w:val="0"/>
          <w:bCs w:val="0"/>
          <w:color w:val="auto"/>
          <w:sz w:val="28"/>
          <w:szCs w:val="28"/>
          <w:highlight w:val="none"/>
          <w:u w:val="none"/>
          <w:lang w:val="en-US"/>
        </w:rPr>
        <w:t>于</w:t>
      </w:r>
      <w:r>
        <w:rPr>
          <w:rFonts w:hint="eastAsia" w:ascii="方正仿宋_GB2312" w:hAnsi="方正仿宋_GB2312" w:eastAsia="方正仿宋_GB2312" w:cs="方正仿宋_GB2312"/>
          <w:b/>
          <w:bCs/>
          <w:color w:val="auto"/>
          <w:sz w:val="28"/>
          <w:szCs w:val="28"/>
          <w:highlight w:val="none"/>
          <w:u w:val="single"/>
          <w:lang w:val="en-US" w:eastAsia="zh-CN"/>
        </w:rPr>
        <w:t>2025年5月20日上午09点00分（北京时间，超时将视为放弃本次竞价，禁止参加后续竞价流程）前</w:t>
      </w:r>
      <w:r>
        <w:rPr>
          <w:rFonts w:hint="eastAsia" w:ascii="方正仿宋_GB2312" w:hAnsi="方正仿宋_GB2312" w:eastAsia="方正仿宋_GB2312" w:cs="方正仿宋_GB2312"/>
          <w:b w:val="0"/>
          <w:bCs w:val="0"/>
          <w:color w:val="auto"/>
          <w:sz w:val="28"/>
          <w:szCs w:val="28"/>
          <w:highlight w:val="none"/>
          <w:u w:val="none"/>
          <w:lang w:val="en-US" w:eastAsia="zh-CN"/>
        </w:rPr>
        <w:t>将密封好的报价文件送至</w:t>
      </w:r>
      <w:r>
        <w:rPr>
          <w:rFonts w:hint="eastAsia" w:ascii="宋体" w:hAnsi="宋体" w:eastAsia="宋体" w:cs="宋体"/>
          <w:i w:val="0"/>
          <w:iCs w:val="0"/>
          <w:caps w:val="0"/>
          <w:color w:val="222222"/>
          <w:spacing w:val="0"/>
          <w:sz w:val="24"/>
          <w:szCs w:val="24"/>
          <w:lang w:val="en-US" w:eastAsia="zh-CN"/>
        </w:rPr>
        <w:t>老医科校护理实训楼四楼</w:t>
      </w:r>
      <w:r>
        <w:rPr>
          <w:rFonts w:hint="eastAsia" w:ascii="方正仿宋_GB2312" w:hAnsi="方正仿宋_GB2312" w:eastAsia="方正仿宋_GB2312" w:cs="方正仿宋_GB2312"/>
          <w:b w:val="0"/>
          <w:bCs w:val="0"/>
          <w:color w:val="auto"/>
          <w:sz w:val="28"/>
          <w:szCs w:val="28"/>
          <w:highlight w:val="none"/>
          <w:u w:val="none"/>
          <w:lang w:val="en-US" w:eastAsia="zh-CN"/>
        </w:rPr>
        <w:t>进行现场报价活动</w:t>
      </w:r>
      <w:r>
        <w:rPr>
          <w:rStyle w:val="14"/>
          <w:rFonts w:hint="eastAsia" w:ascii="方正仿宋_GB2312" w:hAnsi="方正仿宋_GB2312" w:eastAsia="方正仿宋_GB2312" w:cs="方正仿宋_GB2312"/>
          <w:color w:val="auto"/>
          <w:sz w:val="28"/>
          <w:szCs w:val="28"/>
          <w:highlight w:val="none"/>
          <w:lang w:val="en-US"/>
        </w:rPr>
        <w:t>，我院工作人员将对文件内的资料进行审查，通过审查的商家方可参与竞价流程</w:t>
      </w:r>
      <w:r>
        <w:rPr>
          <w:rStyle w:val="14"/>
          <w:rFonts w:hint="eastAsia" w:ascii="方正仿宋_GB2312" w:hAnsi="方正仿宋_GB2312" w:eastAsia="方正仿宋_GB2312" w:cs="方正仿宋_GB2312"/>
          <w:b/>
          <w:bCs/>
          <w:color w:val="auto"/>
          <w:sz w:val="28"/>
          <w:szCs w:val="28"/>
          <w:highlight w:val="none"/>
          <w:lang w:val="en-US"/>
        </w:rPr>
        <w:t>（竞价事项联系电话：0832-2032866）</w:t>
      </w:r>
      <w:r>
        <w:rPr>
          <w:rStyle w:val="14"/>
          <w:rFonts w:hint="eastAsia" w:ascii="方正仿宋_GB2312" w:hAnsi="方正仿宋_GB2312" w:eastAsia="方正仿宋_GB2312" w:cs="方正仿宋_GB2312"/>
          <w:color w:val="auto"/>
          <w:sz w:val="28"/>
          <w:szCs w:val="28"/>
          <w:highlight w:val="none"/>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Style w:val="14"/>
          <w:rFonts w:hint="eastAsia" w:ascii="方正仿宋_GB2312" w:hAnsi="方正仿宋_GB2312" w:eastAsia="方正仿宋_GB2312" w:cs="方正仿宋_GB2312"/>
          <w:color w:val="auto"/>
          <w:sz w:val="28"/>
          <w:szCs w:val="28"/>
          <w:highlight w:val="none"/>
          <w:lang w:val="en-US"/>
        </w:rPr>
      </w:pPr>
      <w:r>
        <w:rPr>
          <w:rStyle w:val="14"/>
          <w:rFonts w:hint="eastAsia" w:ascii="方正仿宋_GB2312" w:hAnsi="方正仿宋_GB2312" w:eastAsia="方正仿宋_GB2312" w:cs="方正仿宋_GB2312"/>
          <w:color w:val="auto"/>
          <w:sz w:val="28"/>
          <w:szCs w:val="28"/>
          <w:highlight w:val="none"/>
          <w:lang w:val="en-US"/>
        </w:rPr>
        <w:t>报价文件包含（以下8项内容不允许补充或者澄清、修正，有任意一项不符合将被视为资格不通</w:t>
      </w:r>
      <w:r>
        <w:rPr>
          <w:rStyle w:val="10"/>
          <w:rFonts w:hint="eastAsia" w:ascii="方正仿宋_GB2312" w:hAnsi="方正仿宋_GB2312" w:eastAsia="方正仿宋_GB2312" w:cs="方正仿宋_GB2312"/>
          <w:color w:val="auto"/>
          <w:sz w:val="28"/>
          <w:szCs w:val="28"/>
          <w:highlight w:val="none"/>
          <w:lang w:val="en-US"/>
        </w:rPr>
        <w:t>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报价文件未密封提交不予收取</w:t>
      </w:r>
      <w:r>
        <w:rPr>
          <w:rStyle w:val="14"/>
          <w:rFonts w:hint="eastAsia" w:ascii="方正仿宋_GB2312" w:hAnsi="方正仿宋_GB2312" w:eastAsia="方正仿宋_GB2312" w:cs="方正仿宋_GB2312"/>
          <w:color w:val="auto"/>
          <w:sz w:val="28"/>
          <w:szCs w:val="28"/>
          <w:highlight w:val="none"/>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Style w:val="14"/>
          <w:rFonts w:hint="eastAsia" w:ascii="方正仿宋_GB2312" w:hAnsi="方正仿宋_GB2312" w:eastAsia="方正仿宋_GB2312" w:cs="方正仿宋_GB2312"/>
          <w:color w:val="auto"/>
          <w:sz w:val="28"/>
          <w:szCs w:val="28"/>
          <w:highlight w:val="none"/>
          <w:lang w:val="en-US"/>
        </w:rPr>
        <w:t>2.1.</w:t>
      </w:r>
      <w:r>
        <w:rPr>
          <w:rFonts w:hint="eastAsia" w:ascii="方正仿宋_GB2312" w:hAnsi="方正仿宋_GB2312" w:eastAsia="方正仿宋_GB2312" w:cs="方正仿宋_GB2312"/>
          <w:b w:val="0"/>
          <w:bCs w:val="0"/>
          <w:color w:val="auto"/>
          <w:sz w:val="28"/>
          <w:szCs w:val="28"/>
          <w:highlight w:val="none"/>
          <w:lang w:val="en-US" w:eastAsia="zh-CN"/>
        </w:rPr>
        <w:t>营业执照（三证合一）复印件加盖商家公章；</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2.2.</w:t>
      </w:r>
      <w:r>
        <w:rPr>
          <w:rFonts w:hint="eastAsia" w:ascii="仿宋" w:hAnsi="仿宋" w:eastAsia="仿宋" w:cs="仿宋"/>
          <w:i w:val="0"/>
          <w:iCs w:val="0"/>
          <w:caps w:val="0"/>
          <w:color w:val="auto"/>
          <w:spacing w:val="0"/>
          <w:sz w:val="28"/>
          <w:szCs w:val="28"/>
          <w:highlight w:val="none"/>
          <w:shd w:val="clear" w:fill="FFFFFF"/>
          <w:lang w:eastAsia="zh-CN"/>
        </w:rPr>
        <w:t>商家</w:t>
      </w:r>
      <w:r>
        <w:rPr>
          <w:rFonts w:hint="eastAsia" w:ascii="仿宋" w:hAnsi="仿宋" w:eastAsia="仿宋" w:cs="仿宋"/>
          <w:i w:val="0"/>
          <w:iCs w:val="0"/>
          <w:caps w:val="0"/>
          <w:color w:val="auto"/>
          <w:spacing w:val="0"/>
          <w:sz w:val="28"/>
          <w:szCs w:val="28"/>
          <w:highlight w:val="none"/>
          <w:shd w:val="clear" w:fill="FFFFFF"/>
        </w:rPr>
        <w:t>应在商务部统一业务平台完成再生资源经营者备案。（提供平台备案截图和备案登记证明）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2.3.法定代表人身份证明书；</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2.4.法定代表人授权委托书（法人参加可不提供此项）；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2.5.承诺函；</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2.6.本项目实质性要求的承诺函</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2.7.废旧资产回收承诺书；</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Style w:val="14"/>
          <w:rFonts w:hint="eastAsia" w:ascii="方正仿宋_GB2312" w:hAnsi="方正仿宋_GB2312" w:eastAsia="方正仿宋_GB2312" w:cs="方正仿宋_GB2312"/>
          <w:color w:val="auto"/>
          <w:sz w:val="28"/>
          <w:szCs w:val="28"/>
          <w:highlight w:val="none"/>
          <w:lang w:val="en-US"/>
        </w:rPr>
      </w:pPr>
      <w:r>
        <w:rPr>
          <w:rFonts w:hint="eastAsia" w:ascii="方正仿宋_GB2312" w:hAnsi="方正仿宋_GB2312" w:eastAsia="方正仿宋_GB2312" w:cs="方正仿宋_GB2312"/>
          <w:b w:val="0"/>
          <w:bCs w:val="0"/>
          <w:color w:val="auto"/>
          <w:sz w:val="28"/>
          <w:szCs w:val="28"/>
          <w:highlight w:val="none"/>
          <w:lang w:val="en-US" w:eastAsia="zh-CN"/>
        </w:rPr>
        <w:t>2.8.首轮报价表</w:t>
      </w:r>
      <w:r>
        <w:rPr>
          <w:rStyle w:val="14"/>
          <w:rFonts w:hint="eastAsia" w:ascii="方正仿宋_GB2312" w:hAnsi="方正仿宋_GB2312" w:eastAsia="方正仿宋_GB2312" w:cs="方正仿宋_GB2312"/>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napToGrid/>
        <w:spacing w:line="540" w:lineRule="exact"/>
        <w:ind w:left="0" w:firstLine="560" w:firstLineChars="200"/>
        <w:textAlignment w:val="auto"/>
        <w:rPr>
          <w:rStyle w:val="14"/>
          <w:rFonts w:hint="eastAsia" w:ascii="方正仿宋_GB2312" w:hAnsi="方正仿宋_GB2312" w:eastAsia="方正仿宋_GB2312" w:cs="方正仿宋_GB2312"/>
          <w:color w:val="auto"/>
          <w:sz w:val="28"/>
          <w:szCs w:val="28"/>
          <w:highlight w:val="none"/>
          <w:u w:val="none"/>
          <w:lang w:val="en-US"/>
        </w:rPr>
      </w:pPr>
      <w:r>
        <w:rPr>
          <w:rStyle w:val="14"/>
          <w:rFonts w:hint="eastAsia" w:ascii="方正仿宋_GB2312" w:hAnsi="方正仿宋_GB2312" w:eastAsia="方正仿宋_GB2312" w:cs="方正仿宋_GB2312"/>
          <w:color w:val="auto"/>
          <w:sz w:val="28"/>
          <w:szCs w:val="28"/>
          <w:highlight w:val="none"/>
          <w:u w:val="single"/>
          <w:lang w:val="en-US"/>
        </w:rPr>
        <w:t>3、竞价阶段</w:t>
      </w:r>
      <w:r>
        <w:rPr>
          <w:rStyle w:val="14"/>
          <w:rFonts w:hint="eastAsia" w:ascii="方正仿宋_GB2312" w:hAnsi="方正仿宋_GB2312" w:eastAsia="方正仿宋_GB2312" w:cs="方正仿宋_GB2312"/>
          <w:color w:val="auto"/>
          <w:sz w:val="28"/>
          <w:szCs w:val="28"/>
          <w:highlight w:val="none"/>
          <w:u w:val="none"/>
          <w:lang w:val="en-US"/>
        </w:rPr>
        <w:t>：我院工作人员现场发放现场报价表，通过资格审查的商家根据现场工作人员要求进行报价，报价轮次以现场工作人员确定的为准</w:t>
      </w:r>
      <w:r>
        <w:rPr>
          <w:rFonts w:hint="eastAsia" w:ascii="方正仿宋_GB2312" w:hAnsi="方正仿宋_GB2312" w:eastAsia="方正仿宋_GB2312" w:cs="方正仿宋_GB2312"/>
          <w:b/>
          <w:bCs/>
          <w:color w:val="auto"/>
          <w:sz w:val="28"/>
          <w:szCs w:val="28"/>
          <w:highlight w:val="none"/>
          <w:u w:val="none"/>
          <w:lang w:val="en-US" w:eastAsia="zh-CN"/>
        </w:rPr>
        <w:t>。</w:t>
      </w:r>
    </w:p>
    <w:p>
      <w:pPr>
        <w:pStyle w:val="2"/>
        <w:spacing w:line="540" w:lineRule="exact"/>
        <w:ind w:firstLine="560" w:firstLineChars="200"/>
        <w:rPr>
          <w:rStyle w:val="14"/>
          <w:rFonts w:hint="eastAsia" w:ascii="方正仿宋_GB2312" w:hAnsi="方正仿宋_GB2312" w:eastAsia="方正仿宋_GB2312" w:cs="方正仿宋_GB2312"/>
          <w:color w:val="auto"/>
          <w:sz w:val="30"/>
          <w:szCs w:val="30"/>
          <w:highlight w:val="none"/>
          <w:u w:val="none"/>
          <w:lang w:val="en-US"/>
        </w:rPr>
      </w:pPr>
      <w:r>
        <w:rPr>
          <w:rStyle w:val="14"/>
          <w:rFonts w:hint="eastAsia" w:ascii="方正仿宋_GB2312" w:hAnsi="方正仿宋_GB2312" w:eastAsia="方正仿宋_GB2312" w:cs="方正仿宋_GB2312"/>
          <w:color w:val="auto"/>
          <w:sz w:val="28"/>
          <w:szCs w:val="28"/>
          <w:highlight w:val="none"/>
          <w:u w:val="single"/>
          <w:lang w:val="en-US"/>
        </w:rPr>
        <w:t>4、结果公布阶段</w:t>
      </w:r>
      <w:r>
        <w:rPr>
          <w:rStyle w:val="14"/>
          <w:rFonts w:hint="eastAsia" w:ascii="方正仿宋_GB2312" w:hAnsi="方正仿宋_GB2312" w:eastAsia="方正仿宋_GB2312" w:cs="方正仿宋_GB2312"/>
          <w:color w:val="auto"/>
          <w:sz w:val="28"/>
          <w:szCs w:val="28"/>
          <w:highlight w:val="none"/>
          <w:u w:val="none"/>
          <w:lang w:val="en-US"/>
        </w:rPr>
        <w:t>：最终报价完毕后1个工作日后，我院将在官网（https://www.njs2yy.com/）</w:t>
      </w:r>
      <w:r>
        <w:rPr>
          <w:rStyle w:val="14"/>
          <w:rFonts w:hint="eastAsia" w:ascii="方正仿宋_GB2312" w:hAnsi="方正仿宋_GB2312" w:eastAsia="方正仿宋_GB2312" w:cs="方正仿宋_GB2312"/>
          <w:b/>
          <w:bCs/>
          <w:color w:val="auto"/>
          <w:sz w:val="28"/>
          <w:szCs w:val="28"/>
          <w:highlight w:val="none"/>
          <w:u w:val="none"/>
          <w:lang w:val="en-US"/>
        </w:rPr>
        <w:t>新闻中心-医院公告</w:t>
      </w:r>
      <w:r>
        <w:rPr>
          <w:rStyle w:val="14"/>
          <w:rFonts w:hint="eastAsia" w:ascii="方正仿宋_GB2312" w:hAnsi="方正仿宋_GB2312" w:eastAsia="方正仿宋_GB2312" w:cs="方正仿宋_GB2312"/>
          <w:color w:val="auto"/>
          <w:sz w:val="28"/>
          <w:szCs w:val="28"/>
          <w:highlight w:val="none"/>
          <w:u w:val="none"/>
          <w:lang w:val="en-US"/>
        </w:rPr>
        <w:t>栏目下公示成交结果，参与的商家自行查看，我院不再单独联系告知结果。</w:t>
      </w:r>
    </w:p>
    <w:p>
      <w:pPr>
        <w:pStyle w:val="2"/>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Cs/>
          <w:color w:val="auto"/>
          <w:sz w:val="28"/>
          <w:szCs w:val="28"/>
          <w:highlight w:val="none"/>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default" w:ascii="方正仿宋_GB2312" w:hAnsi="方正仿宋_GB2312" w:eastAsia="方正仿宋_GB2312" w:cs="方正仿宋_GB2312"/>
          <w:bCs/>
          <w:color w:val="auto"/>
          <w:sz w:val="28"/>
          <w:szCs w:val="28"/>
          <w:highlight w:val="none"/>
          <w:lang w:val="en-US" w:eastAsia="zh-CN"/>
        </w:rPr>
      </w:pPr>
      <w:r>
        <w:rPr>
          <w:rFonts w:hint="eastAsia" w:ascii="方正仿宋_GB2312" w:hAnsi="方正仿宋_GB2312" w:eastAsia="方正仿宋_GB2312" w:cs="方正仿宋_GB2312"/>
          <w:bCs/>
          <w:color w:val="auto"/>
          <w:sz w:val="28"/>
          <w:szCs w:val="28"/>
          <w:highlight w:val="none"/>
          <w:lang w:val="en-US" w:eastAsia="zh-CN"/>
        </w:rPr>
        <w:t>附件：报价文件模板</w:t>
      </w:r>
    </w:p>
    <w:p>
      <w:pPr>
        <w:pStyle w:val="7"/>
        <w:keepNext w:val="0"/>
        <w:keepLines w:val="0"/>
        <w:pageBreakBefore w:val="0"/>
        <w:kinsoku/>
        <w:wordWrap/>
        <w:overflowPunct/>
        <w:topLinePunct w:val="0"/>
        <w:autoSpaceDE/>
        <w:autoSpaceDN/>
        <w:bidi w:val="0"/>
        <w:adjustRightInd/>
        <w:snapToGrid/>
        <w:spacing w:line="540" w:lineRule="exact"/>
        <w:textAlignment w:val="auto"/>
        <w:rPr>
          <w:rFonts w:hint="default"/>
          <w:color w:val="auto"/>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jc w:val="righ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内江市第二人民医院</w:t>
      </w:r>
    </w:p>
    <w:p>
      <w:pPr>
        <w:pStyle w:val="7"/>
        <w:keepNext w:val="0"/>
        <w:keepLines w:val="0"/>
        <w:pageBreakBefore w:val="0"/>
        <w:kinsoku/>
        <w:wordWrap/>
        <w:overflowPunct/>
        <w:topLinePunct w:val="0"/>
        <w:autoSpaceDE/>
        <w:autoSpaceDN/>
        <w:bidi w:val="0"/>
        <w:adjustRightInd/>
        <w:snapToGrid/>
        <w:spacing w:after="0" w:line="540" w:lineRule="exact"/>
        <w:ind w:left="0"/>
        <w:jc w:val="right"/>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2025年05月14日</w:t>
      </w:r>
    </w:p>
    <w:p>
      <w:pPr>
        <w:rPr>
          <w:color w:val="auto"/>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附件：报价文件格式</w:t>
      </w: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w:t>
      </w:r>
      <w:r>
        <w:rPr>
          <w:rFonts w:hint="eastAsia" w:ascii="仿宋" w:hAnsi="仿宋" w:eastAsia="仿宋" w:cs="仿宋"/>
          <w:color w:val="auto"/>
          <w:sz w:val="28"/>
          <w:szCs w:val="28"/>
          <w:highlight w:val="none"/>
          <w:lang w:val="en-US" w:eastAsia="zh-CN"/>
        </w:rPr>
        <w:t>参与</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内江市第二人民医院2025年第一批报废资产竞价项目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商家</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《内江市第二人民医院关于报废资产竞价的公告》</w:t>
      </w:r>
      <w:r>
        <w:rPr>
          <w:rFonts w:hint="eastAsia" w:ascii="仿宋" w:hAnsi="仿宋" w:eastAsia="仿宋" w:cs="仿宋"/>
          <w:color w:val="auto"/>
          <w:sz w:val="28"/>
          <w:szCs w:val="28"/>
          <w:highlight w:val="none"/>
        </w:rPr>
        <w:t>要求，现郑重承诺如下：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一、</w:t>
      </w:r>
      <w:r>
        <w:rPr>
          <w:rFonts w:hint="eastAsia" w:ascii="仿宋" w:hAnsi="仿宋" w:eastAsia="仿宋" w:cs="仿宋"/>
          <w:color w:val="auto"/>
          <w:sz w:val="28"/>
          <w:szCs w:val="28"/>
          <w:highlight w:val="none"/>
        </w:rPr>
        <w:t>具备《中华人民共和国政府采购法》第二十二条第一款和本项目规定的条件：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我公司及其现任法定代表人/单位负责人和项目负责人近三年内无行贿犯罪记录；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（七）我公司非联合体参与本项目。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二、报价</w:t>
      </w:r>
      <w:r>
        <w:rPr>
          <w:rFonts w:hint="eastAsia" w:ascii="仿宋" w:hAnsi="仿宋" w:eastAsia="仿宋" w:cs="仿宋"/>
          <w:color w:val="auto"/>
          <w:sz w:val="28"/>
          <w:szCs w:val="28"/>
          <w:highlight w:val="none"/>
        </w:rPr>
        <w:t>文件截止时间届满前依法进行维权救济，不存在对</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有异议的同时又参加</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三、在参加本次活动中，不存在与单位负责人为同一人或者存在直接控股、管理关系的其他</w:t>
      </w:r>
      <w:r>
        <w:rPr>
          <w:rFonts w:hint="eastAsia" w:ascii="仿宋" w:hAnsi="仿宋" w:eastAsia="仿宋" w:cs="仿宋"/>
          <w:color w:val="auto"/>
          <w:sz w:val="28"/>
          <w:szCs w:val="28"/>
          <w:highlight w:val="none"/>
          <w:lang w:eastAsia="zh-CN"/>
        </w:rPr>
        <w:t>商家</w:t>
      </w:r>
      <w:r>
        <w:rPr>
          <w:rFonts w:hint="eastAsia" w:ascii="仿宋" w:hAnsi="仿宋" w:eastAsia="仿宋" w:cs="仿宋"/>
          <w:color w:val="auto"/>
          <w:sz w:val="28"/>
          <w:szCs w:val="28"/>
          <w:highlight w:val="none"/>
        </w:rPr>
        <w:t>参与同一合同项下的活动的行为。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四、在参加本次活动中，不存在和其他</w:t>
      </w:r>
      <w:r>
        <w:rPr>
          <w:rFonts w:hint="eastAsia" w:ascii="仿宋" w:hAnsi="仿宋" w:eastAsia="仿宋" w:cs="仿宋"/>
          <w:color w:val="auto"/>
          <w:sz w:val="28"/>
          <w:szCs w:val="28"/>
          <w:highlight w:val="none"/>
          <w:lang w:eastAsia="zh-CN"/>
        </w:rPr>
        <w:t>商家</w:t>
      </w:r>
      <w:r>
        <w:rPr>
          <w:rFonts w:hint="eastAsia" w:ascii="仿宋" w:hAnsi="仿宋" w:eastAsia="仿宋" w:cs="仿宋"/>
          <w:color w:val="auto"/>
          <w:sz w:val="28"/>
          <w:szCs w:val="28"/>
          <w:highlight w:val="none"/>
        </w:rPr>
        <w:t>在同一合同项下的项目中，同时委托同一个自然人、同一家庭的人员、同一单位的人员作为代理人的行为。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五、如果有记入诚信档案的失信行为，将在</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文件中全面如实反映。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文件中提供的任何资料和技术、服务、商务等响应承诺情况都是真实的、有效的、合法的。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七、如对本项目有质疑在本次竞价结束后2个工作日内一次性提出对本项目的所有质疑。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sectPr>
          <w:footerReference r:id="rId4" w:type="first"/>
          <w:footerReference r:id="rId3"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color w:val="auto"/>
          <w:sz w:val="28"/>
          <w:szCs w:val="28"/>
          <w:highlight w:val="none"/>
        </w:rPr>
        <w:t>日    期：XXX年XXX月XXX日</w:t>
      </w:r>
    </w:p>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w w:val="100"/>
          <w:sz w:val="28"/>
          <w:szCs w:val="28"/>
          <w:highlight w:val="none"/>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before="0" w:line="360" w:lineRule="auto"/>
        <w:ind w:left="0" w:firstLine="560" w:firstLineChars="200"/>
        <w:jc w:val="both"/>
        <w:textAlignment w:val="auto"/>
        <w:rPr>
          <w:rFonts w:hint="eastAsia" w:ascii="仿宋" w:hAnsi="仿宋" w:eastAsia="仿宋" w:cs="仿宋"/>
          <w:b w:val="0"/>
          <w:color w:val="auto"/>
          <w:w w:val="1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（姓名、性别、年龄）</w:t>
      </w:r>
      <w:r>
        <w:rPr>
          <w:rFonts w:hint="eastAsia" w:ascii="仿宋" w:hAnsi="仿宋" w:eastAsia="仿宋" w:cs="仿宋"/>
          <w:b w:val="0"/>
          <w:color w:val="auto"/>
          <w:w w:val="100"/>
          <w:sz w:val="28"/>
          <w:szCs w:val="28"/>
          <w:highlight w:val="none"/>
          <w:lang w:eastAsia="zh-CN"/>
        </w:rPr>
        <w:t>在我公司（或者企业、</w:t>
      </w:r>
      <w:r>
        <w:rPr>
          <w:rFonts w:hint="eastAsia" w:ascii="仿宋" w:hAnsi="仿宋" w:eastAsia="仿宋" w:cs="仿宋"/>
          <w:b w:val="0"/>
          <w:color w:val="auto"/>
          <w:w w:val="100"/>
          <w:sz w:val="28"/>
          <w:szCs w:val="28"/>
          <w:highlight w:val="none"/>
          <w:lang w:eastAsia="zh-CN"/>
        </w:rPr>
        <w:fldChar w:fldCharType="begin" w:fldLock="1"/>
      </w:r>
      <w:r>
        <w:rPr>
          <w:rFonts w:hint="eastAsia" w:ascii="仿宋" w:hAnsi="仿宋" w:eastAsia="仿宋" w:cs="仿宋"/>
          <w:b w:val="0"/>
          <w:color w:val="auto"/>
          <w:w w:val="100"/>
          <w:sz w:val="28"/>
          <w:szCs w:val="28"/>
          <w:highlight w:val="none"/>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8"/>
          <w:szCs w:val="28"/>
          <w:highlight w:val="none"/>
          <w:lang w:eastAsia="zh-CN"/>
        </w:rPr>
        <w:fldChar w:fldCharType="separate"/>
      </w:r>
      <w:r>
        <w:rPr>
          <w:rFonts w:hint="eastAsia" w:ascii="仿宋" w:hAnsi="仿宋" w:eastAsia="仿宋" w:cs="仿宋"/>
          <w:b w:val="0"/>
          <w:color w:val="auto"/>
          <w:w w:val="100"/>
          <w:sz w:val="28"/>
          <w:szCs w:val="28"/>
          <w:highlight w:val="none"/>
          <w:lang w:eastAsia="zh-CN"/>
        </w:rPr>
        <w:t>单位</w:t>
      </w:r>
      <w:r>
        <w:rPr>
          <w:rFonts w:hint="eastAsia" w:ascii="仿宋" w:hAnsi="仿宋" w:eastAsia="仿宋" w:cs="仿宋"/>
          <w:b w:val="0"/>
          <w:color w:val="auto"/>
          <w:w w:val="100"/>
          <w:sz w:val="28"/>
          <w:szCs w:val="28"/>
          <w:highlight w:val="none"/>
          <w:lang w:eastAsia="zh-CN"/>
        </w:rPr>
        <w:fldChar w:fldCharType="end"/>
      </w:r>
      <w:r>
        <w:rPr>
          <w:rFonts w:hint="eastAsia" w:ascii="仿宋" w:hAnsi="仿宋" w:eastAsia="仿宋" w:cs="仿宋"/>
          <w:b w:val="0"/>
          <w:color w:val="auto"/>
          <w:w w:val="100"/>
          <w:sz w:val="28"/>
          <w:szCs w:val="28"/>
          <w:highlight w:val="none"/>
          <w:lang w:eastAsia="zh-CN"/>
        </w:rPr>
        <w:t>）任</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（董事长、总经理等）</w:t>
      </w:r>
      <w:r>
        <w:rPr>
          <w:rFonts w:hint="eastAsia" w:ascii="仿宋" w:hAnsi="仿宋" w:eastAsia="仿宋" w:cs="仿宋"/>
          <w:b w:val="0"/>
          <w:color w:val="auto"/>
          <w:w w:val="100"/>
          <w:sz w:val="28"/>
          <w:szCs w:val="28"/>
          <w:highlight w:val="none"/>
          <w:lang w:eastAsia="zh-CN"/>
        </w:rPr>
        <w:t>职务，是我公司（或者企业、单位）的法定代表人。</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lang w:eastAsia="zh-CN"/>
        </w:rPr>
        <w:t>特此证明。</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right"/>
        <w:textAlignment w:val="auto"/>
        <w:rPr>
          <w:rFonts w:hint="eastAsia" w:ascii="仿宋" w:hAnsi="仿宋" w:eastAsia="仿宋" w:cs="仿宋"/>
          <w:b/>
          <w:bCs/>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bCs/>
          <w:color w:val="auto"/>
          <w:w w:val="100"/>
          <w:sz w:val="28"/>
          <w:szCs w:val="28"/>
          <w:highlight w:val="none"/>
          <w:u w:val="single"/>
          <w:lang w:val="en-US" w:eastAsia="zh-CN"/>
        </w:rPr>
        <w:t xml:space="preserve">  </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商家名称</w:t>
      </w:r>
      <w:r>
        <w:rPr>
          <w:rFonts w:hint="eastAsia" w:ascii="仿宋" w:hAnsi="仿宋" w:eastAsia="仿宋" w:cs="仿宋"/>
          <w:b/>
          <w:bCs/>
          <w:color w:val="auto"/>
          <w:sz w:val="28"/>
          <w:szCs w:val="28"/>
          <w:highlight w:val="none"/>
        </w:rPr>
        <w:t>加盖公章）</w:t>
      </w:r>
      <w:r>
        <w:rPr>
          <w:rFonts w:hint="eastAsia" w:ascii="仿宋" w:hAnsi="仿宋" w:eastAsia="仿宋" w:cs="仿宋"/>
          <w:b/>
          <w:bCs/>
          <w:color w:val="auto"/>
          <w:w w:val="100"/>
          <w:sz w:val="28"/>
          <w:szCs w:val="28"/>
          <w:highlight w:val="none"/>
          <w:lang w:eastAsia="zh-CN"/>
        </w:rPr>
        <w:t>　</w:t>
      </w:r>
      <w:r>
        <w:rPr>
          <w:rFonts w:hint="eastAsia" w:ascii="仿宋" w:hAnsi="仿宋" w:eastAsia="仿宋" w:cs="仿宋"/>
          <w:b/>
          <w:bCs/>
          <w:color w:val="auto"/>
          <w:w w:val="1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w w:val="100"/>
          <w:sz w:val="28"/>
          <w:szCs w:val="28"/>
          <w:highlight w:val="none"/>
          <w:lang w:val="en-US" w:eastAsia="zh-CN"/>
        </w:rPr>
        <w:t xml:space="preserve">                       </w:t>
      </w:r>
      <w:r>
        <w:rPr>
          <w:rFonts w:hint="eastAsia" w:ascii="仿宋" w:hAnsi="仿宋" w:eastAsia="仿宋" w:cs="仿宋"/>
          <w:b/>
          <w:bCs/>
          <w:color w:val="auto"/>
          <w:w w:val="100"/>
          <w:sz w:val="28"/>
          <w:szCs w:val="28"/>
          <w:highlight w:val="none"/>
          <w:lang w:eastAsia="zh-CN"/>
        </w:rPr>
        <w:t>日期：</w:t>
      </w:r>
      <w:r>
        <w:rPr>
          <w:rFonts w:hint="eastAsia" w:ascii="仿宋" w:hAnsi="仿宋" w:eastAsia="仿宋" w:cs="仿宋"/>
          <w:b/>
          <w:bCs/>
          <w:color w:val="auto"/>
          <w:sz w:val="28"/>
          <w:szCs w:val="28"/>
          <w:highlight w:val="none"/>
        </w:rPr>
        <w:t>XXX年XXX月XXX日</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2" w:firstLineChars="200"/>
        <w:jc w:val="center"/>
        <w:textAlignment w:val="auto"/>
        <w:rPr>
          <w:rFonts w:hint="eastAsia" w:ascii="仿宋" w:hAnsi="仿宋" w:eastAsia="仿宋" w:cs="仿宋"/>
          <w:b/>
          <w:bCs/>
          <w:color w:val="auto"/>
          <w:w w:val="100"/>
          <w:sz w:val="28"/>
          <w:szCs w:val="28"/>
          <w:highlight w:val="none"/>
          <w:lang w:eastAsia="zh-CN"/>
        </w:rPr>
      </w:pPr>
      <w:r>
        <w:rPr>
          <w:rFonts w:hint="eastAsia" w:ascii="仿宋" w:hAnsi="仿宋" w:eastAsia="仿宋" w:cs="仿宋"/>
          <w:b/>
          <w:bCs/>
          <w:color w:val="auto"/>
          <w:w w:val="100"/>
          <w:sz w:val="28"/>
          <w:szCs w:val="28"/>
          <w:highlight w:val="none"/>
          <w:lang w:eastAsia="zh-CN"/>
        </w:rPr>
        <w:t xml:space="preserve">  </w:t>
      </w:r>
    </w:p>
    <w:p>
      <w:pPr>
        <w:keepNext w:val="0"/>
        <w:keepLines w:val="0"/>
        <w:pageBreakBefore w:val="0"/>
        <w:kinsoku/>
        <w:wordWrap/>
        <w:overflowPunct/>
        <w:topLinePunct w:val="0"/>
        <w:autoSpaceDE/>
        <w:autoSpaceDN/>
        <w:bidi w:val="0"/>
        <w:adjustRightInd/>
        <w:spacing w:line="360" w:lineRule="auto"/>
        <w:ind w:left="0" w:firstLine="0" w:firstLineChars="0"/>
        <w:textAlignment w:val="auto"/>
        <w:rPr>
          <w:rFonts w:hint="eastAsia" w:ascii="仿宋" w:hAnsi="仿宋" w:eastAsia="仿宋" w:cs="仿宋"/>
          <w:b/>
          <w:bCs/>
          <w:color w:val="auto"/>
          <w:w w:val="100"/>
          <w:sz w:val="28"/>
          <w:szCs w:val="28"/>
          <w:highlight w:val="none"/>
          <w:lang w:eastAsia="zh-CN"/>
        </w:rPr>
      </w:pPr>
    </w:p>
    <w:p>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bCs/>
          <w:color w:val="auto"/>
          <w:sz w:val="28"/>
          <w:szCs w:val="28"/>
          <w:highlight w:val="none"/>
          <w:lang w:eastAsia="zh-CN"/>
        </w:rPr>
      </w:pPr>
      <w:bookmarkStart w:id="1" w:name="_Toc1998"/>
      <w:bookmarkStart w:id="2" w:name="_Toc29196"/>
      <w:bookmarkStart w:id="3" w:name="_Toc12863"/>
      <w:bookmarkStart w:id="4" w:name="_Toc28640"/>
      <w:bookmarkStart w:id="5" w:name="_Toc13482"/>
      <w:bookmarkStart w:id="6" w:name="_Toc30104"/>
      <w:bookmarkStart w:id="7" w:name="_Toc24869"/>
      <w:bookmarkStart w:id="8" w:name="_Toc12026"/>
      <w:bookmarkStart w:id="9" w:name="_Toc16831"/>
      <w:bookmarkStart w:id="10" w:name="_Toc27021"/>
      <w:r>
        <w:rPr>
          <w:rFonts w:hint="eastAsia" w:ascii="仿宋" w:hAnsi="仿宋" w:eastAsia="仿宋" w:cs="仿宋"/>
          <w:b/>
          <w:bCs/>
          <w:color w:val="auto"/>
          <w:sz w:val="28"/>
          <w:szCs w:val="28"/>
          <w:highlight w:val="none"/>
          <w:lang w:eastAsia="zh-CN"/>
        </w:rPr>
        <w:t>附：</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法人身份证复印件并加盖商家</w:t>
      </w:r>
      <w:r>
        <w:rPr>
          <w:rFonts w:hint="eastAsia" w:ascii="仿宋" w:hAnsi="仿宋" w:eastAsia="仿宋" w:cs="仿宋"/>
          <w:b/>
          <w:bCs/>
          <w:color w:val="auto"/>
          <w:sz w:val="28"/>
          <w:szCs w:val="28"/>
          <w:highlight w:val="none"/>
          <w:lang w:val="en-US" w:eastAsia="zh-CN"/>
        </w:rPr>
        <w:t>公</w:t>
      </w:r>
      <w:r>
        <w:rPr>
          <w:rFonts w:hint="eastAsia" w:ascii="仿宋" w:hAnsi="仿宋" w:eastAsia="仿宋" w:cs="仿宋"/>
          <w:b/>
          <w:bCs/>
          <w:color w:val="auto"/>
          <w:sz w:val="28"/>
          <w:szCs w:val="28"/>
          <w:highlight w:val="none"/>
          <w:lang w:eastAsia="zh-CN"/>
        </w:rPr>
        <w:t>章。</w:t>
      </w:r>
      <w:bookmarkEnd w:id="1"/>
      <w:bookmarkEnd w:id="2"/>
      <w:bookmarkEnd w:id="3"/>
      <w:bookmarkEnd w:id="4"/>
      <w:bookmarkEnd w:id="5"/>
      <w:bookmarkEnd w:id="6"/>
      <w:bookmarkEnd w:id="7"/>
      <w:bookmarkEnd w:id="8"/>
      <w:bookmarkEnd w:id="9"/>
      <w:bookmarkEnd w:id="10"/>
    </w:p>
    <w:p>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由法定代表人</w:t>
      </w:r>
      <w:r>
        <w:rPr>
          <w:rFonts w:hint="eastAsia" w:ascii="仿宋" w:hAnsi="仿宋" w:eastAsia="仿宋" w:cs="仿宋"/>
          <w:b/>
          <w:bCs/>
          <w:color w:val="auto"/>
          <w:sz w:val="28"/>
          <w:szCs w:val="28"/>
          <w:highlight w:val="none"/>
          <w:lang w:val="en-US" w:eastAsia="zh-CN"/>
        </w:rPr>
        <w:t>参加竞价</w:t>
      </w:r>
      <w:r>
        <w:rPr>
          <w:rFonts w:hint="eastAsia" w:ascii="仿宋" w:hAnsi="仿宋" w:eastAsia="仿宋" w:cs="仿宋"/>
          <w:b/>
          <w:bCs/>
          <w:color w:val="auto"/>
          <w:sz w:val="28"/>
          <w:szCs w:val="28"/>
          <w:highlight w:val="none"/>
        </w:rPr>
        <w:t>活动时只需提供“法定代表人身份证明</w:t>
      </w:r>
      <w:r>
        <w:rPr>
          <w:rFonts w:hint="eastAsia" w:ascii="仿宋" w:hAnsi="仿宋" w:eastAsia="仿宋" w:cs="仿宋"/>
          <w:b/>
          <w:bCs/>
          <w:color w:val="auto"/>
          <w:sz w:val="28"/>
          <w:szCs w:val="28"/>
          <w:highlight w:val="none"/>
          <w:lang w:val="en-US" w:eastAsia="zh-CN"/>
        </w:rPr>
        <w:t>书</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w:t>
      </w:r>
      <w:r>
        <w:rPr>
          <w:rFonts w:hint="eastAsia" w:ascii="仿宋" w:hAnsi="仿宋" w:eastAsia="仿宋" w:cs="仿宋"/>
          <w:b/>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562" w:firstLineChars="200"/>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3.法定代表人授权委托书</w:t>
      </w:r>
    </w:p>
    <w:p>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本授权声明：XXX（单位名称），XXX（法定代表人姓名、职务）授权XXX（被授权人姓名、职务）为我方参加</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内江市第二人民医院2025年第一批报废资产竞价项目</w:t>
      </w:r>
      <w:r>
        <w:rPr>
          <w:rFonts w:hint="eastAsia" w:ascii="仿宋" w:hAnsi="仿宋" w:eastAsia="仿宋" w:cs="仿宋"/>
          <w:color w:val="auto"/>
          <w:sz w:val="28"/>
          <w:szCs w:val="28"/>
          <w:highlight w:val="none"/>
          <w:lang w:val="en-US" w:eastAsia="zh-CN"/>
        </w:rPr>
        <w:t>竞价</w:t>
      </w:r>
      <w:r>
        <w:rPr>
          <w:rFonts w:hint="eastAsia" w:ascii="仿宋" w:hAnsi="仿宋" w:eastAsia="仿宋" w:cs="仿宋"/>
          <w:color w:val="auto"/>
          <w:sz w:val="28"/>
          <w:szCs w:val="28"/>
          <w:highlight w:val="none"/>
        </w:rPr>
        <w:t>活动的合法代表，以我方名义全权处理该项目有关报价、签订合同以及执行合同等一切事宜。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授权代表签字：XXX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注：1.应附法定代表人身份证复印件和授权代表身份证复印件。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sectPr>
          <w:pgSz w:w="11849" w:h="16781"/>
          <w:pgMar w:top="1417" w:right="1417" w:bottom="1417" w:left="1417" w:header="794" w:footer="79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color w:val="auto"/>
          <w:w w:val="100"/>
          <w:sz w:val="28"/>
          <w:szCs w:val="28"/>
          <w:highlight w:val="none"/>
          <w:lang w:val="en-US" w:eastAsia="zh-CN"/>
        </w:rPr>
        <w:t>2.法定代表人不参加，授权委托代理人参加时提供本文件。</w:t>
      </w:r>
    </w:p>
    <w:p>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default"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4.本项目实质性要求的承诺函</w:t>
      </w:r>
    </w:p>
    <w:p>
      <w:pPr>
        <w:pStyle w:val="2"/>
        <w:keepNext w:val="0"/>
        <w:keepLines w:val="0"/>
        <w:pageBreakBefore w:val="0"/>
        <w:kinsoku/>
        <w:wordWrap/>
        <w:overflowPunct/>
        <w:topLinePunct w:val="0"/>
        <w:autoSpaceDE/>
        <w:autoSpaceDN/>
        <w:bidi w:val="0"/>
        <w:adjustRightInd/>
        <w:spacing w:after="0" w:line="360" w:lineRule="auto"/>
        <w:ind w:left="0"/>
        <w:textAlignment w:val="auto"/>
        <w:rPr>
          <w:rFonts w:hint="eastAsia" w:ascii="仿宋" w:hAnsi="仿宋" w:eastAsia="仿宋" w:cs="仿宋"/>
          <w:b/>
          <w:color w:val="auto"/>
          <w:w w:val="1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我公司作为</w:t>
      </w:r>
      <w:r>
        <w:rPr>
          <w:rFonts w:hint="eastAsia" w:ascii="仿宋" w:hAnsi="仿宋" w:eastAsia="仿宋" w:cs="仿宋"/>
          <w:color w:val="auto"/>
          <w:sz w:val="28"/>
          <w:szCs w:val="28"/>
          <w:highlight w:val="none"/>
          <w:lang w:val="en-US" w:eastAsia="zh-CN"/>
        </w:rPr>
        <w:t>参与</w:t>
      </w:r>
      <w:r>
        <w:rPr>
          <w:rFonts w:hint="eastAsia" w:ascii="方正仿宋_GB2312" w:hAnsi="方正仿宋_GB2312" w:eastAsia="方正仿宋_GB2312" w:cs="方正仿宋_GB2312"/>
          <w:color w:val="auto"/>
          <w:sz w:val="28"/>
          <w:szCs w:val="28"/>
          <w:highlight w:val="none"/>
          <w:u w:val="single"/>
          <w:lang w:val="en-US" w:eastAsia="zh-CN"/>
        </w:rPr>
        <w:t>内江市第二人民医院2025年第一批报废资产竞价项目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商家</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项目公告</w:t>
      </w:r>
      <w:r>
        <w:rPr>
          <w:rFonts w:hint="eastAsia" w:ascii="仿宋" w:hAnsi="仿宋" w:eastAsia="仿宋" w:cs="仿宋"/>
          <w:color w:val="auto"/>
          <w:sz w:val="28"/>
          <w:szCs w:val="28"/>
          <w:highlight w:val="none"/>
        </w:rPr>
        <w:t>要求，现郑重承诺如下：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我公司完全响应公告中的所有实质性要求。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我</w:t>
      </w:r>
      <w:r>
        <w:rPr>
          <w:rFonts w:hint="eastAsia" w:ascii="仿宋" w:hAnsi="仿宋" w:eastAsia="仿宋" w:cs="仿宋"/>
          <w:color w:val="auto"/>
          <w:sz w:val="28"/>
          <w:szCs w:val="28"/>
          <w:highlight w:val="none"/>
        </w:rPr>
        <w:t>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期：XXX年XXX月XXX日</w:t>
      </w:r>
    </w:p>
    <w:p>
      <w:pPr>
        <w:pStyle w:val="2"/>
        <w:rPr>
          <w:rFonts w:hint="eastAsia" w:ascii="仿宋" w:hAnsi="仿宋" w:eastAsia="仿宋" w:cs="仿宋"/>
          <w:b/>
          <w:bCs/>
          <w:color w:val="auto"/>
          <w:sz w:val="28"/>
          <w:szCs w:val="28"/>
          <w:highlight w:val="none"/>
        </w:rPr>
      </w:pPr>
    </w:p>
    <w:p>
      <w:pPr>
        <w:pStyle w:val="7"/>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pStyle w:val="2"/>
        <w:rPr>
          <w:rFonts w:hint="eastAsia" w:ascii="仿宋" w:hAnsi="仿宋" w:eastAsia="仿宋" w:cs="仿宋"/>
          <w:b/>
          <w:bCs/>
          <w:color w:val="auto"/>
          <w:sz w:val="28"/>
          <w:szCs w:val="28"/>
          <w:highlight w:val="none"/>
        </w:rPr>
      </w:pPr>
    </w:p>
    <w:p>
      <w:pPr>
        <w:pStyle w:val="7"/>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pStyle w:val="2"/>
        <w:rPr>
          <w:rFonts w:hint="eastAsia" w:ascii="仿宋" w:hAnsi="仿宋" w:eastAsia="仿宋" w:cs="仿宋"/>
          <w:b/>
          <w:bCs/>
          <w:color w:val="auto"/>
          <w:sz w:val="28"/>
          <w:szCs w:val="28"/>
          <w:highlight w:val="none"/>
        </w:rPr>
      </w:pPr>
    </w:p>
    <w:p>
      <w:pPr>
        <w:pStyle w:val="7"/>
        <w:rPr>
          <w:rFonts w:hint="eastAsia" w:ascii="仿宋" w:hAnsi="仿宋" w:eastAsia="仿宋" w:cs="仿宋"/>
          <w:b/>
          <w:bCs/>
          <w:color w:val="auto"/>
          <w:sz w:val="28"/>
          <w:szCs w:val="28"/>
          <w:highlight w:val="none"/>
        </w:rPr>
      </w:pPr>
    </w:p>
    <w:p>
      <w:pPr>
        <w:spacing w:after="0" w:afterLines="-2147483648"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废旧资产回收承诺书</w:t>
      </w:r>
    </w:p>
    <w:p>
      <w:pPr>
        <w:spacing w:after="312" w:afterLines="100"/>
        <w:jc w:val="center"/>
        <w:rPr>
          <w:rFonts w:hint="eastAsia" w:ascii="仿宋" w:hAnsi="仿宋" w:eastAsia="仿宋"/>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内江市第二人民医院：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我公司承诺在“内江市第二人民医院2025年第一批报废资产竞价项目”中接收的废旧物品不做二次使用，不用于国家相关法律法规禁止的范围和用途。我公司承诺将贵单位移交的全部废旧物资按国家及行业相关规定在正规渠道进行资源化、无害化拆解报废，若因我公司自身处理不当的原因，造成的一切不利后果均由我公司独立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在接到采购人通知后3日内搬离所有物资，并负责该区域的卫生清洁，物资所有权同时转移至我公司。转移后我公司对该批废旧物资负法律责任。</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特此承诺！</w:t>
      </w:r>
    </w:p>
    <w:p>
      <w:pPr>
        <w:ind w:firstLine="560" w:firstLineChars="200"/>
        <w:rPr>
          <w:rFonts w:ascii="仿宋" w:hAnsi="仿宋" w:eastAsia="仿宋"/>
          <w:color w:val="auto"/>
          <w:sz w:val="28"/>
          <w:szCs w:val="28"/>
          <w:highlight w:val="none"/>
        </w:rPr>
      </w:pPr>
    </w:p>
    <w:p>
      <w:pPr>
        <w:ind w:firstLine="560" w:firstLineChars="200"/>
        <w:rPr>
          <w:rFonts w:ascii="仿宋" w:hAnsi="仿宋" w:eastAsia="仿宋"/>
          <w:color w:val="auto"/>
          <w:sz w:val="28"/>
          <w:szCs w:val="28"/>
          <w:highlight w:val="none"/>
        </w:rPr>
      </w:pPr>
    </w:p>
    <w:p>
      <w:pPr>
        <w:wordWrap w:val="0"/>
        <w:ind w:firstLine="560" w:firstLineChars="200"/>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公司全称（盖章）：</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p>
    <w:p>
      <w:pPr>
        <w:ind w:firstLine="6160" w:firstLineChars="2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月  日</w:t>
      </w:r>
    </w:p>
    <w:p>
      <w:pPr>
        <w:ind w:firstLine="6720" w:firstLineChars="2400"/>
        <w:rPr>
          <w:rFonts w:hint="eastAsia" w:ascii="仿宋" w:hAnsi="仿宋" w:eastAsia="仿宋"/>
          <w:color w:val="auto"/>
          <w:sz w:val="28"/>
          <w:szCs w:val="28"/>
          <w:highlight w:val="none"/>
          <w:lang w:val="en-US" w:eastAsia="zh-CN"/>
        </w:rPr>
      </w:pPr>
    </w:p>
    <w:p>
      <w:pPr>
        <w:ind w:firstLine="6720" w:firstLineChars="2400"/>
        <w:rPr>
          <w:rFonts w:hint="eastAsia" w:ascii="仿宋" w:hAnsi="仿宋" w:eastAsia="仿宋"/>
          <w:color w:val="auto"/>
          <w:sz w:val="28"/>
          <w:szCs w:val="28"/>
          <w:highlight w:val="none"/>
          <w:lang w:val="en-US" w:eastAsia="zh-CN"/>
        </w:rPr>
      </w:pPr>
    </w:p>
    <w:p>
      <w:pPr>
        <w:ind w:firstLine="6720" w:firstLineChars="2400"/>
        <w:rPr>
          <w:rFonts w:hint="eastAsia" w:ascii="仿宋" w:hAnsi="仿宋" w:eastAsia="仿宋"/>
          <w:color w:val="auto"/>
          <w:sz w:val="28"/>
          <w:szCs w:val="28"/>
          <w:highlight w:val="none"/>
          <w:lang w:val="en-US" w:eastAsia="zh-CN"/>
        </w:rPr>
      </w:pPr>
    </w:p>
    <w:p>
      <w:pPr>
        <w:ind w:firstLine="6720" w:firstLineChars="2400"/>
        <w:rPr>
          <w:rFonts w:hint="eastAsia" w:ascii="仿宋" w:hAnsi="仿宋" w:eastAsia="仿宋"/>
          <w:color w:val="auto"/>
          <w:sz w:val="28"/>
          <w:szCs w:val="28"/>
          <w:highlight w:val="none"/>
          <w:lang w:val="en-US" w:eastAsia="zh-CN"/>
        </w:rPr>
      </w:pPr>
    </w:p>
    <w:p>
      <w:pPr>
        <w:ind w:firstLine="6720" w:firstLineChars="2400"/>
        <w:rPr>
          <w:rFonts w:hint="eastAsia" w:ascii="仿宋" w:hAnsi="仿宋" w:eastAsia="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32"/>
          <w:szCs w:val="32"/>
          <w:highlight w:val="none"/>
          <w:lang w:val="en-US" w:eastAsia="zh-CN"/>
        </w:rPr>
      </w:pPr>
      <w:r>
        <w:rPr>
          <w:rFonts w:hint="eastAsia" w:ascii="仿宋" w:hAnsi="仿宋" w:eastAsia="仿宋" w:cs="仿宋"/>
          <w:b/>
          <w:color w:val="auto"/>
          <w:w w:val="100"/>
          <w:sz w:val="32"/>
          <w:szCs w:val="32"/>
          <w:highlight w:val="none"/>
          <w:lang w:val="en-US" w:eastAsia="zh-CN"/>
        </w:rPr>
        <w:t>6.首轮报价表</w:t>
      </w:r>
    </w:p>
    <w:p>
      <w:pPr>
        <w:pStyle w:val="2"/>
        <w:jc w:val="center"/>
        <w:rPr>
          <w:rFonts w:hint="eastAsia"/>
          <w:b w:val="0"/>
          <w:bCs/>
          <w:color w:val="auto"/>
          <w:highlight w:val="none"/>
          <w:lang w:val="en-US" w:eastAsia="zh-CN"/>
        </w:rPr>
      </w:pPr>
      <w:r>
        <w:rPr>
          <w:rFonts w:hint="eastAsia" w:ascii="仿宋" w:hAnsi="仿宋" w:eastAsia="仿宋" w:cs="仿宋"/>
          <w:b w:val="0"/>
          <w:bCs/>
          <w:color w:val="auto"/>
          <w:w w:val="100"/>
          <w:sz w:val="28"/>
          <w:szCs w:val="28"/>
          <w:highlight w:val="none"/>
          <w:lang w:val="en-US" w:eastAsia="zh-CN"/>
        </w:rPr>
        <w:t>（商家</w:t>
      </w:r>
      <w:r>
        <w:rPr>
          <w:rFonts w:hint="eastAsia" w:ascii="仿宋" w:hAnsi="仿宋" w:eastAsia="仿宋" w:cs="仿宋"/>
          <w:b/>
          <w:bCs w:val="0"/>
          <w:color w:val="auto"/>
          <w:w w:val="100"/>
          <w:sz w:val="28"/>
          <w:szCs w:val="28"/>
          <w:highlight w:val="none"/>
          <w:lang w:val="en-US" w:eastAsia="zh-CN"/>
        </w:rPr>
        <w:t>必须</w:t>
      </w:r>
      <w:r>
        <w:rPr>
          <w:rFonts w:hint="eastAsia" w:ascii="仿宋" w:hAnsi="仿宋" w:eastAsia="仿宋" w:cs="仿宋"/>
          <w:b w:val="0"/>
          <w:bCs/>
          <w:color w:val="auto"/>
          <w:w w:val="100"/>
          <w:sz w:val="28"/>
          <w:szCs w:val="28"/>
          <w:highlight w:val="none"/>
          <w:lang w:val="en-US" w:eastAsia="zh-CN"/>
        </w:rPr>
        <w:t>自行准备此表，若无此表视为放弃报价）</w:t>
      </w:r>
    </w:p>
    <w:tbl>
      <w:tblPr>
        <w:tblStyle w:val="9"/>
        <w:tblW w:w="5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81" w:type="dxa"/>
            <w:noWrap w:val="0"/>
            <w:vAlign w:val="center"/>
          </w:tcPr>
          <w:p>
            <w:pPr>
              <w:keepNext w:val="0"/>
              <w:keepLines w:val="0"/>
              <w:pageBreakBefore w:val="0"/>
              <w:widowControl w:val="0"/>
              <w:tabs>
                <w:tab w:val="left" w:pos="8364"/>
              </w:tabs>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黑体" w:hAnsi="黑体" w:eastAsia="黑体" w:cs="黑体"/>
                <w:b/>
                <w:bCs/>
                <w:color w:val="auto"/>
                <w:sz w:val="28"/>
                <w:szCs w:val="28"/>
                <w:highlight w:val="none"/>
              </w:rPr>
              <w:t>项目名称</w:t>
            </w:r>
          </w:p>
        </w:tc>
        <w:tc>
          <w:tcPr>
            <w:tcW w:w="73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黑体" w:hAnsi="黑体" w:eastAsia="黑体" w:cs="黑体"/>
                <w:b/>
                <w:bCs/>
                <w:color w:val="auto"/>
                <w:sz w:val="28"/>
                <w:szCs w:val="28"/>
                <w:highlight w:val="none"/>
                <w:u w:val="single"/>
                <w:lang w:val="en-US" w:eastAsia="zh-CN"/>
              </w:rPr>
              <w:t>内江市第二人民医院2025年第一批报废资产竞价项目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9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color w:val="auto"/>
                <w:w w:val="100"/>
                <w:sz w:val="28"/>
                <w:szCs w:val="28"/>
                <w:highlight w:val="none"/>
                <w:vertAlign w:val="baseline"/>
                <w:lang w:val="en-US" w:eastAsia="zh-CN"/>
              </w:rPr>
            </w:pPr>
            <w:r>
              <w:rPr>
                <w:rFonts w:hint="eastAsia" w:ascii="黑体" w:hAnsi="黑体" w:eastAsia="黑体" w:cs="黑体"/>
                <w:b/>
                <w:color w:val="auto"/>
                <w:w w:val="100"/>
                <w:sz w:val="28"/>
                <w:szCs w:val="28"/>
                <w:highlight w:val="none"/>
                <w:vertAlign w:val="baseline"/>
                <w:lang w:val="en-US" w:eastAsia="zh-CN"/>
              </w:rPr>
              <w:t>首轮报价</w:t>
            </w:r>
          </w:p>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color w:val="auto"/>
                <w:w w:val="100"/>
                <w:sz w:val="28"/>
                <w:szCs w:val="28"/>
                <w:highlight w:val="none"/>
                <w:vertAlign w:val="baseline"/>
                <w:lang w:val="en-US" w:eastAsia="zh-CN"/>
              </w:rPr>
            </w:pPr>
            <w:r>
              <w:rPr>
                <w:rFonts w:hint="eastAsia" w:ascii="黑体" w:hAnsi="黑体" w:eastAsia="黑体" w:cs="黑体"/>
                <w:b/>
                <w:color w:val="auto"/>
                <w:w w:val="100"/>
                <w:sz w:val="28"/>
                <w:szCs w:val="28"/>
                <w:highlight w:val="none"/>
                <w:vertAlign w:val="baseline"/>
                <w:lang w:val="en-US" w:eastAsia="zh-CN"/>
              </w:rPr>
              <w:t>（人民币：元）</w:t>
            </w:r>
          </w:p>
        </w:tc>
        <w:tc>
          <w:tcPr>
            <w:tcW w:w="73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720" w:lineRule="auto"/>
              <w:ind w:left="0" w:leftChars="0" w:firstLine="0" w:firstLineChars="0"/>
              <w:jc w:val="left"/>
              <w:textAlignment w:val="auto"/>
              <w:rPr>
                <w:rFonts w:hint="eastAsia" w:ascii="黑体" w:hAnsi="黑体" w:eastAsia="黑体" w:cs="黑体"/>
                <w:b w:val="0"/>
                <w:bCs/>
                <w:color w:val="auto"/>
                <w:w w:val="100"/>
                <w:sz w:val="28"/>
                <w:szCs w:val="28"/>
                <w:highlight w:val="none"/>
                <w:u w:val="single"/>
                <w:vertAlign w:val="baseline"/>
                <w:lang w:val="en-US" w:eastAsia="zh-CN"/>
              </w:rPr>
            </w:pPr>
            <w:r>
              <w:rPr>
                <w:rFonts w:hint="eastAsia" w:ascii="黑体" w:hAnsi="黑体" w:eastAsia="黑体" w:cs="黑体"/>
                <w:b w:val="0"/>
                <w:bCs/>
                <w:color w:val="auto"/>
                <w:w w:val="100"/>
                <w:sz w:val="28"/>
                <w:szCs w:val="28"/>
                <w:highlight w:val="none"/>
                <w:vertAlign w:val="baseline"/>
                <w:lang w:val="en-US" w:eastAsia="zh-CN"/>
              </w:rPr>
              <w:t>小写金额：</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p>
            <w:pPr>
              <w:pStyle w:val="2"/>
              <w:spacing w:line="720" w:lineRule="auto"/>
              <w:rPr>
                <w:rFonts w:hint="default"/>
                <w:u w:val="single"/>
                <w:lang w:val="en-US" w:eastAsia="zh-CN"/>
              </w:rPr>
            </w:pPr>
            <w:r>
              <w:rPr>
                <w:rFonts w:hint="eastAsia" w:ascii="黑体" w:hAnsi="黑体" w:eastAsia="黑体" w:cs="黑体"/>
                <w:b w:val="0"/>
                <w:bCs/>
                <w:color w:val="auto"/>
                <w:w w:val="100"/>
                <w:sz w:val="28"/>
                <w:szCs w:val="28"/>
                <w:highlight w:val="none"/>
                <w:u w:val="none"/>
                <w:vertAlign w:val="baseline"/>
                <w:lang w:val="en-US" w:eastAsia="zh-CN"/>
              </w:rPr>
              <w:t>大写金额：人民币</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9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default" w:ascii="黑体" w:hAnsi="黑体" w:eastAsia="黑体" w:cs="黑体"/>
                <w:b w:val="0"/>
                <w:bCs/>
                <w:color w:val="auto"/>
                <w:w w:val="100"/>
                <w:sz w:val="28"/>
                <w:szCs w:val="28"/>
                <w:highlight w:val="none"/>
                <w:vertAlign w:val="baseline"/>
                <w:lang w:val="en-US" w:eastAsia="zh-CN"/>
              </w:rPr>
            </w:pPr>
            <w:r>
              <w:rPr>
                <w:rFonts w:hint="eastAsia" w:ascii="黑体" w:hAnsi="黑体" w:eastAsia="黑体" w:cs="黑体"/>
                <w:b/>
                <w:bCs w:val="0"/>
                <w:color w:val="auto"/>
                <w:w w:val="100"/>
                <w:sz w:val="28"/>
                <w:szCs w:val="28"/>
                <w:highlight w:val="none"/>
                <w:vertAlign w:val="baseline"/>
                <w:lang w:val="en-US" w:eastAsia="zh-CN"/>
              </w:rPr>
              <w:t>报价要求</w:t>
            </w:r>
          </w:p>
        </w:tc>
        <w:tc>
          <w:tcPr>
            <w:tcW w:w="73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1、本项目价高者得，首轮报价底价为30000.00元，低于底价的报价视为无效报价。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2、第一轮次报价可高于或等于底价，低于底价的报价为无效报价；第二轮报价必须高于或等于第一轮报价，第二次报价低于第一次报价视为无效报价，以此类推。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olor w:val="auto"/>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3、本项目最终成交价格仅包含本次报废资产本身的残值，成交的商家须自行承担资产后续过程中产生的全部费用，包括但不限于：资产拆卸、装卸费用、运输及过路费用、临时仓储保管费用、相关作业人员费用、其他与资产转移相关的必要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981" w:type="dxa"/>
            <w:noWrap w:val="0"/>
            <w:vAlign w:val="center"/>
          </w:tcPr>
          <w:p>
            <w:pPr>
              <w:pStyle w:val="2"/>
              <w:numPr>
                <w:ilvl w:val="0"/>
                <w:numId w:val="0"/>
              </w:numPr>
              <w:ind w:firstLine="562" w:firstLineChars="200"/>
              <w:rPr>
                <w:rFonts w:hint="default" w:ascii="方正仿宋_GB2312" w:hAnsi="方正仿宋_GB2312" w:eastAsia="方正仿宋_GB2312" w:cs="方正仿宋_GB2312"/>
                <w:b w:val="0"/>
                <w:bCs/>
                <w:color w:val="auto"/>
                <w:kern w:val="2"/>
                <w:sz w:val="28"/>
                <w:szCs w:val="28"/>
                <w:highlight w:val="none"/>
                <w:lang w:val="en-US" w:eastAsia="zh-CN" w:bidi="ar-SA"/>
              </w:rPr>
            </w:pPr>
            <w:r>
              <w:rPr>
                <w:rFonts w:hint="eastAsia" w:ascii="黑体" w:hAnsi="黑体" w:eastAsia="黑体" w:cs="黑体"/>
                <w:b/>
                <w:bCs w:val="0"/>
                <w:color w:val="auto"/>
                <w:w w:val="100"/>
                <w:kern w:val="2"/>
                <w:sz w:val="28"/>
                <w:szCs w:val="28"/>
                <w:highlight w:val="none"/>
                <w:vertAlign w:val="baseline"/>
                <w:lang w:val="en-US" w:eastAsia="zh-CN" w:bidi="ar-SA"/>
              </w:rPr>
              <w:t>备注</w:t>
            </w:r>
          </w:p>
        </w:tc>
        <w:tc>
          <w:tcPr>
            <w:tcW w:w="736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color w:val="auto"/>
                <w:kern w:val="2"/>
                <w:sz w:val="28"/>
                <w:szCs w:val="28"/>
                <w:highlight w:val="none"/>
                <w:lang w:val="en-US" w:eastAsia="zh-CN" w:bidi="ar-SA"/>
              </w:rPr>
            </w:pPr>
            <w:r>
              <w:rPr>
                <w:rFonts w:hint="eastAsia" w:ascii="方正仿宋_GB2312" w:hAnsi="方正仿宋_GB2312" w:eastAsia="方正仿宋_GB2312" w:cs="方正仿宋_GB2312"/>
                <w:b w:val="0"/>
                <w:bCs/>
                <w:color w:val="auto"/>
                <w:kern w:val="2"/>
                <w:sz w:val="28"/>
                <w:szCs w:val="28"/>
                <w:highlight w:val="none"/>
                <w:lang w:val="en-US" w:eastAsia="zh-CN" w:bidi="ar-SA"/>
              </w:rPr>
              <w:t>大写汉字对照表：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b w:val="0"/>
                <w:bCs/>
                <w:color w:val="auto"/>
                <w:kern w:val="2"/>
                <w:sz w:val="28"/>
                <w:szCs w:val="28"/>
                <w:highlight w:val="none"/>
                <w:lang w:val="en-US" w:eastAsia="zh-CN" w:bidi="ar-SA"/>
              </w:rPr>
            </w:pPr>
            <w:r>
              <w:rPr>
                <w:rFonts w:hint="eastAsia" w:ascii="方正仿宋_GB2312" w:hAnsi="方正仿宋_GB2312" w:eastAsia="方正仿宋_GB2312" w:cs="方正仿宋_GB2312"/>
                <w:b w:val="0"/>
                <w:bCs/>
                <w:color w:val="auto"/>
                <w:kern w:val="2"/>
                <w:sz w:val="28"/>
                <w:szCs w:val="28"/>
                <w:highlight w:val="none"/>
                <w:lang w:val="en-US" w:eastAsia="zh-CN" w:bidi="ar-SA"/>
              </w:rPr>
              <w:t>壹（1）、贰（2）、叁（3）、肆（4）、伍（5）、陆（6）、柒（7）、捌（8）、玖（9）、拾（十）、佰（百）、仟（千）、万（万）。</w:t>
            </w:r>
          </w:p>
        </w:tc>
      </w:tr>
    </w:tbl>
    <w:p>
      <w:pPr>
        <w:pageBreakBefore w:val="0"/>
        <w:widowControl/>
        <w:kinsoku/>
        <w:wordWrap/>
        <w:overflowPunct/>
        <w:topLinePunct w:val="0"/>
        <w:autoSpaceDE/>
        <w:autoSpaceDN/>
        <w:bidi w:val="0"/>
        <w:spacing w:line="240" w:lineRule="auto"/>
        <w:ind w:left="0" w:leftChars="0" w:firstLine="562" w:firstLineChars="200"/>
        <w:jc w:val="left"/>
        <w:rPr>
          <w:rFonts w:hint="eastAsia" w:ascii="方正仿宋_GB2312" w:hAnsi="方正仿宋_GB2312" w:eastAsia="方正仿宋_GB2312" w:cs="方正仿宋_GB2312"/>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名称（盖单位公章）：</w:t>
      </w:r>
      <w:r>
        <w:rPr>
          <w:rFonts w:hint="eastAsia" w:ascii="仿宋" w:hAnsi="仿宋" w:eastAsia="仿宋" w:cs="仿宋"/>
          <w:b/>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法定代表人或授权代表（签字或盖章）：</w:t>
      </w:r>
      <w:r>
        <w:rPr>
          <w:rFonts w:hint="eastAsia" w:ascii="仿宋" w:hAnsi="仿宋" w:eastAsia="仿宋" w:cs="仿宋"/>
          <w:b/>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日</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7.现场报价表</w:t>
      </w:r>
    </w:p>
    <w:p>
      <w:pPr>
        <w:pStyle w:val="2"/>
        <w:rPr>
          <w:rFonts w:hint="eastAsia"/>
          <w:b w:val="0"/>
          <w:bCs/>
          <w:color w:val="auto"/>
          <w:highlight w:val="none"/>
          <w:lang w:val="en-US" w:eastAsia="zh-CN"/>
        </w:rPr>
      </w:pPr>
      <w:r>
        <w:rPr>
          <w:rFonts w:hint="eastAsia" w:ascii="仿宋" w:hAnsi="仿宋" w:eastAsia="仿宋" w:cs="仿宋"/>
          <w:b w:val="0"/>
          <w:bCs/>
          <w:color w:val="auto"/>
          <w:w w:val="100"/>
          <w:sz w:val="28"/>
          <w:szCs w:val="28"/>
          <w:highlight w:val="none"/>
          <w:lang w:val="en-US" w:eastAsia="zh-CN"/>
        </w:rPr>
        <w:t>（商家</w:t>
      </w:r>
      <w:r>
        <w:rPr>
          <w:rFonts w:hint="eastAsia" w:ascii="仿宋" w:hAnsi="仿宋" w:eastAsia="仿宋" w:cs="仿宋"/>
          <w:b/>
          <w:bCs w:val="0"/>
          <w:color w:val="auto"/>
          <w:w w:val="100"/>
          <w:sz w:val="28"/>
          <w:szCs w:val="28"/>
          <w:highlight w:val="none"/>
          <w:lang w:val="en-US" w:eastAsia="zh-CN"/>
        </w:rPr>
        <w:t>无需</w:t>
      </w:r>
      <w:r>
        <w:rPr>
          <w:rFonts w:hint="eastAsia" w:ascii="仿宋" w:hAnsi="仿宋" w:eastAsia="仿宋" w:cs="仿宋"/>
          <w:b w:val="0"/>
          <w:bCs/>
          <w:color w:val="auto"/>
          <w:w w:val="100"/>
          <w:sz w:val="28"/>
          <w:szCs w:val="28"/>
          <w:highlight w:val="none"/>
          <w:lang w:val="en-US" w:eastAsia="zh-CN"/>
        </w:rPr>
        <w:t>准备此表，由我院现场提供空白表格，此处仅为展示。）</w:t>
      </w:r>
    </w:p>
    <w:tbl>
      <w:tblPr>
        <w:tblStyle w:val="9"/>
        <w:tblW w:w="5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27" w:type="dxa"/>
            <w:noWrap w:val="0"/>
            <w:vAlign w:val="center"/>
          </w:tcPr>
          <w:p>
            <w:pPr>
              <w:keepNext w:val="0"/>
              <w:keepLines w:val="0"/>
              <w:pageBreakBefore w:val="0"/>
              <w:widowControl w:val="0"/>
              <w:tabs>
                <w:tab w:val="left" w:pos="8364"/>
              </w:tabs>
              <w:kinsoku/>
              <w:wordWrap/>
              <w:overflowPunct/>
              <w:topLinePunct w:val="0"/>
              <w:autoSpaceDE/>
              <w:autoSpaceDN/>
              <w:bidi w:val="0"/>
              <w:adjustRightInd/>
              <w:snapToGrid w:val="0"/>
              <w:spacing w:line="540" w:lineRule="exact"/>
              <w:ind w:left="0" w:leftChars="0" w:right="0" w:righ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黑体" w:hAnsi="黑体" w:eastAsia="黑体" w:cs="黑体"/>
                <w:b/>
                <w:bCs/>
                <w:color w:val="auto"/>
                <w:sz w:val="28"/>
                <w:szCs w:val="28"/>
                <w:highlight w:val="none"/>
              </w:rPr>
              <w:t>项目名称</w:t>
            </w:r>
          </w:p>
        </w:tc>
        <w:tc>
          <w:tcPr>
            <w:tcW w:w="72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bCs/>
                <w:color w:val="auto"/>
                <w:w w:val="100"/>
                <w:sz w:val="28"/>
                <w:szCs w:val="28"/>
                <w:highlight w:val="none"/>
                <w:vertAlign w:val="baseline"/>
                <w:lang w:val="en-US" w:eastAsia="zh-CN"/>
              </w:rPr>
            </w:pPr>
            <w:r>
              <w:rPr>
                <w:rFonts w:hint="eastAsia" w:ascii="黑体" w:hAnsi="黑体" w:eastAsia="黑体" w:cs="黑体"/>
                <w:b/>
                <w:bCs/>
                <w:color w:val="auto"/>
                <w:sz w:val="28"/>
                <w:szCs w:val="28"/>
                <w:highlight w:val="none"/>
                <w:u w:val="single"/>
                <w:lang w:val="en-US" w:eastAsia="zh-CN"/>
              </w:rPr>
              <w:t>内江市第二人民医院2025年第一批报废资产竞价项目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1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color w:val="auto"/>
                <w:w w:val="100"/>
                <w:sz w:val="28"/>
                <w:szCs w:val="28"/>
                <w:highlight w:val="none"/>
                <w:vertAlign w:val="baseline"/>
                <w:lang w:val="en-US" w:eastAsia="zh-CN"/>
              </w:rPr>
            </w:pPr>
            <w:r>
              <w:rPr>
                <w:rFonts w:hint="eastAsia" w:ascii="黑体" w:hAnsi="黑体" w:eastAsia="黑体" w:cs="黑体"/>
                <w:b/>
                <w:color w:val="auto"/>
                <w:w w:val="100"/>
                <w:sz w:val="28"/>
                <w:szCs w:val="28"/>
                <w:highlight w:val="none"/>
                <w:vertAlign w:val="baseline"/>
                <w:lang w:val="en-US" w:eastAsia="zh-CN"/>
              </w:rPr>
              <w:t>最终报价</w:t>
            </w:r>
          </w:p>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color w:val="auto"/>
                <w:w w:val="100"/>
                <w:sz w:val="28"/>
                <w:szCs w:val="28"/>
                <w:highlight w:val="none"/>
                <w:vertAlign w:val="baseline"/>
                <w:lang w:val="en-US" w:eastAsia="zh-CN"/>
              </w:rPr>
            </w:pPr>
            <w:r>
              <w:rPr>
                <w:rFonts w:hint="eastAsia" w:ascii="黑体" w:hAnsi="黑体" w:eastAsia="黑体" w:cs="黑体"/>
                <w:b/>
                <w:color w:val="auto"/>
                <w:w w:val="100"/>
                <w:sz w:val="28"/>
                <w:szCs w:val="28"/>
                <w:highlight w:val="none"/>
                <w:vertAlign w:val="baseline"/>
                <w:lang w:val="en-US" w:eastAsia="zh-CN"/>
              </w:rPr>
              <w:t>（人民币：元）</w:t>
            </w:r>
          </w:p>
        </w:tc>
        <w:tc>
          <w:tcPr>
            <w:tcW w:w="72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720" w:lineRule="auto"/>
              <w:ind w:left="0" w:leftChars="0" w:firstLine="0" w:firstLineChars="0"/>
              <w:jc w:val="left"/>
              <w:textAlignment w:val="auto"/>
              <w:rPr>
                <w:rFonts w:hint="eastAsia" w:ascii="黑体" w:hAnsi="黑体" w:eastAsia="黑体" w:cs="黑体"/>
                <w:b w:val="0"/>
                <w:bCs/>
                <w:color w:val="auto"/>
                <w:w w:val="100"/>
                <w:sz w:val="28"/>
                <w:szCs w:val="28"/>
                <w:highlight w:val="none"/>
                <w:u w:val="single"/>
                <w:vertAlign w:val="baseline"/>
                <w:lang w:val="en-US" w:eastAsia="zh-CN"/>
              </w:rPr>
            </w:pPr>
            <w:r>
              <w:rPr>
                <w:rFonts w:hint="eastAsia" w:ascii="黑体" w:hAnsi="黑体" w:eastAsia="黑体" w:cs="黑体"/>
                <w:b w:val="0"/>
                <w:bCs/>
                <w:color w:val="auto"/>
                <w:w w:val="100"/>
                <w:sz w:val="28"/>
                <w:szCs w:val="28"/>
                <w:highlight w:val="none"/>
                <w:vertAlign w:val="baseline"/>
                <w:lang w:val="en-US" w:eastAsia="zh-CN"/>
              </w:rPr>
              <w:t>小写金额：</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left"/>
              <w:textAlignment w:val="auto"/>
              <w:rPr>
                <w:rFonts w:hint="default" w:ascii="黑体" w:hAnsi="黑体" w:eastAsia="黑体" w:cs="黑体"/>
                <w:b/>
                <w:color w:val="auto"/>
                <w:w w:val="100"/>
                <w:sz w:val="28"/>
                <w:szCs w:val="28"/>
                <w:highlight w:val="none"/>
                <w:u w:val="single"/>
                <w:vertAlign w:val="baseline"/>
                <w:lang w:val="en-US" w:eastAsia="zh-CN"/>
              </w:rPr>
            </w:pPr>
            <w:r>
              <w:rPr>
                <w:rFonts w:hint="eastAsia" w:ascii="黑体" w:hAnsi="黑体" w:eastAsia="黑体" w:cs="黑体"/>
                <w:b w:val="0"/>
                <w:bCs/>
                <w:color w:val="auto"/>
                <w:w w:val="100"/>
                <w:sz w:val="28"/>
                <w:szCs w:val="28"/>
                <w:highlight w:val="none"/>
                <w:u w:val="none"/>
                <w:vertAlign w:val="baseline"/>
                <w:lang w:val="en-US" w:eastAsia="zh-CN"/>
              </w:rPr>
              <w:t>大写金额：人民币</w:t>
            </w:r>
            <w:r>
              <w:rPr>
                <w:rFonts w:hint="eastAsia" w:ascii="黑体" w:hAnsi="黑体" w:eastAsia="黑体" w:cs="黑体"/>
                <w:b w:val="0"/>
                <w:bCs/>
                <w:color w:val="auto"/>
                <w:w w:val="100"/>
                <w:sz w:val="28"/>
                <w:szCs w:val="28"/>
                <w:highlight w:val="none"/>
                <w:u w:val="single"/>
                <w:vertAlign w:val="baseline"/>
                <w:lang w:val="en-US" w:eastAsia="zh-CN"/>
              </w:rPr>
              <w:t xml:space="preserve">                   </w:t>
            </w:r>
            <w:r>
              <w:rPr>
                <w:rFonts w:hint="eastAsia" w:ascii="黑体" w:hAnsi="黑体" w:eastAsia="黑体" w:cs="黑体"/>
                <w:b w:val="0"/>
                <w:bCs/>
                <w:color w:val="auto"/>
                <w:w w:val="100"/>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21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default" w:ascii="黑体" w:hAnsi="黑体" w:eastAsia="黑体" w:cs="黑体"/>
                <w:b w:val="0"/>
                <w:bCs/>
                <w:color w:val="auto"/>
                <w:w w:val="100"/>
                <w:sz w:val="28"/>
                <w:szCs w:val="28"/>
                <w:highlight w:val="none"/>
                <w:vertAlign w:val="baseline"/>
                <w:lang w:val="en-US" w:eastAsia="zh-CN"/>
              </w:rPr>
            </w:pPr>
            <w:r>
              <w:rPr>
                <w:rFonts w:hint="eastAsia" w:ascii="黑体" w:hAnsi="黑体" w:eastAsia="黑体" w:cs="黑体"/>
                <w:b/>
                <w:bCs w:val="0"/>
                <w:color w:val="auto"/>
                <w:w w:val="100"/>
                <w:sz w:val="28"/>
                <w:szCs w:val="28"/>
                <w:highlight w:val="none"/>
                <w:vertAlign w:val="baseline"/>
                <w:lang w:val="en-US" w:eastAsia="zh-CN"/>
              </w:rPr>
              <w:t>报价要求</w:t>
            </w:r>
          </w:p>
        </w:tc>
        <w:tc>
          <w:tcPr>
            <w:tcW w:w="722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1、本项目价高者得，最终报价最高的商家为成交商家，低于底价的报价视为无效报价。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2、第一轮次报价可高于或等于底价，低于底价的报价为无效报价；第二轮报价必须高于或等于第一轮报价，第二次报价低于第一次报价视为无效报价，以此类推。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olor w:val="auto"/>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3、本项目最终成交价格仅包含本次报废资产本身的残值，成交的商家须自行承担资产后续过程中产生的全部费用，包括但不限于：资产拆卸、装卸费用、运输及过路费用、临时仓储保管费用、相关作业人员费用、其他与资产转移相关的必要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21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leftChars="0" w:firstLine="0" w:firstLineChars="0"/>
              <w:jc w:val="center"/>
              <w:textAlignment w:val="auto"/>
              <w:rPr>
                <w:rFonts w:hint="eastAsia" w:ascii="黑体" w:hAnsi="黑体" w:eastAsia="黑体" w:cs="黑体"/>
                <w:b/>
                <w:bCs w:val="0"/>
                <w:color w:val="auto"/>
                <w:w w:val="100"/>
                <w:sz w:val="28"/>
                <w:szCs w:val="28"/>
                <w:highlight w:val="none"/>
                <w:vertAlign w:val="baseline"/>
                <w:lang w:val="en-US" w:eastAsia="zh-CN"/>
              </w:rPr>
            </w:pPr>
            <w:r>
              <w:rPr>
                <w:rFonts w:hint="eastAsia" w:ascii="黑体" w:hAnsi="黑体" w:eastAsia="黑体" w:cs="黑体"/>
                <w:b/>
                <w:bCs w:val="0"/>
                <w:color w:val="auto"/>
                <w:w w:val="100"/>
                <w:sz w:val="28"/>
                <w:szCs w:val="28"/>
                <w:highlight w:val="none"/>
                <w:vertAlign w:val="baseline"/>
                <w:lang w:val="en-US" w:eastAsia="zh-CN"/>
              </w:rPr>
              <w:t>备注</w:t>
            </w:r>
          </w:p>
        </w:tc>
        <w:tc>
          <w:tcPr>
            <w:tcW w:w="722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color w:val="auto"/>
                <w:kern w:val="2"/>
                <w:sz w:val="28"/>
                <w:szCs w:val="28"/>
                <w:highlight w:val="none"/>
                <w:lang w:val="en-US" w:eastAsia="zh-CN" w:bidi="ar-SA"/>
              </w:rPr>
            </w:pPr>
            <w:r>
              <w:rPr>
                <w:rFonts w:hint="eastAsia" w:ascii="方正仿宋_GB2312" w:hAnsi="方正仿宋_GB2312" w:eastAsia="方正仿宋_GB2312" w:cs="方正仿宋_GB2312"/>
                <w:b w:val="0"/>
                <w:bCs/>
                <w:color w:val="auto"/>
                <w:kern w:val="2"/>
                <w:sz w:val="28"/>
                <w:szCs w:val="28"/>
                <w:highlight w:val="none"/>
                <w:lang w:val="en-US" w:eastAsia="zh-CN" w:bidi="ar-SA"/>
              </w:rPr>
              <w:t>大写汉字对照表：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kern w:val="2"/>
                <w:sz w:val="28"/>
                <w:szCs w:val="28"/>
                <w:highlight w:val="none"/>
                <w:lang w:val="en-US" w:eastAsia="zh-CN" w:bidi="ar-SA"/>
              </w:rPr>
              <w:t>壹（1）、贰（2）、叁（3）、肆（4）、伍（5）、陆（6）、柒（7）、捌（8）、玖（9）、拾（十）、佰（百）、仟（千）、万（万）。</w:t>
            </w:r>
          </w:p>
        </w:tc>
      </w:tr>
    </w:tbl>
    <w:p>
      <w:pPr>
        <w:pageBreakBefore w:val="0"/>
        <w:widowControl/>
        <w:kinsoku/>
        <w:wordWrap/>
        <w:overflowPunct/>
        <w:topLinePunct w:val="0"/>
        <w:autoSpaceDE/>
        <w:autoSpaceDN/>
        <w:bidi w:val="0"/>
        <w:spacing w:line="240" w:lineRule="auto"/>
        <w:ind w:left="0" w:leftChars="0" w:firstLine="562" w:firstLineChars="200"/>
        <w:jc w:val="left"/>
        <w:rPr>
          <w:rFonts w:hint="eastAsia" w:ascii="方正仿宋_GB2312" w:hAnsi="方正仿宋_GB2312" w:eastAsia="方正仿宋_GB2312" w:cs="方正仿宋_GB2312"/>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商家</w:t>
      </w:r>
      <w:r>
        <w:rPr>
          <w:rFonts w:hint="eastAsia" w:ascii="仿宋" w:hAnsi="仿宋" w:eastAsia="仿宋" w:cs="仿宋"/>
          <w:b/>
          <w:bCs/>
          <w:color w:val="auto"/>
          <w:sz w:val="28"/>
          <w:szCs w:val="28"/>
          <w:highlight w:val="none"/>
        </w:rPr>
        <w:t>名称：</w:t>
      </w:r>
      <w:r>
        <w:rPr>
          <w:rFonts w:hint="eastAsia" w:ascii="仿宋" w:hAnsi="仿宋" w:eastAsia="仿宋" w:cs="仿宋"/>
          <w:b/>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法定代表人或授权代表（签字</w:t>
      </w:r>
      <w:r>
        <w:rPr>
          <w:rFonts w:hint="eastAsia" w:ascii="仿宋" w:hAnsi="仿宋" w:eastAsia="仿宋" w:cs="仿宋"/>
          <w:b/>
          <w:bCs/>
          <w:color w:val="auto"/>
          <w:sz w:val="28"/>
          <w:szCs w:val="28"/>
          <w:highlight w:val="none"/>
          <w:lang w:val="en-US" w:eastAsia="zh-CN"/>
        </w:rPr>
        <w:t>并按手印或盖章</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p>
    <w:p>
      <w:pPr>
        <w:pStyle w:val="2"/>
        <w:rPr>
          <w:rFonts w:hint="default"/>
          <w:color w:val="auto"/>
          <w:highlight w:val="none"/>
          <w:lang w:val="en-US" w:eastAsia="zh-CN"/>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70A55A-BABB-489F-8811-340DAAC55E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D2BD13A-7BC1-45B9-9623-F3D019171686}"/>
  </w:font>
  <w:font w:name="方正小标宋简体">
    <w:panose1 w:val="03000509000000000000"/>
    <w:charset w:val="86"/>
    <w:family w:val="auto"/>
    <w:pitch w:val="default"/>
    <w:sig w:usb0="00000001" w:usb1="080E0000" w:usb2="00000000" w:usb3="00000000" w:csb0="00040000" w:csb1="00000000"/>
    <w:embedRegular r:id="rId3" w:fontKey="{F658E190-9A86-439A-9C26-34BB3AE4C9D8}"/>
  </w:font>
  <w:font w:name="方正仿宋_GB2312">
    <w:altName w:val="仿宋"/>
    <w:panose1 w:val="02000000000000000000"/>
    <w:charset w:val="86"/>
    <w:family w:val="auto"/>
    <w:pitch w:val="default"/>
    <w:sig w:usb0="00000000" w:usb1="00000000" w:usb2="00000012" w:usb3="00000000" w:csb0="00040001" w:csb1="00000000"/>
    <w:embedRegular r:id="rId4" w:fontKey="{2736A80E-327D-4ABF-9D35-180DD8DF90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OTE2ZWViZTU1NWMxZGFhZDY1ZTgzMWFkZmJlOWYifQ=="/>
  </w:docVars>
  <w:rsids>
    <w:rsidRoot w:val="00000000"/>
    <w:rsid w:val="0B090D6D"/>
    <w:rsid w:val="0C8E4A71"/>
    <w:rsid w:val="0D2A33E1"/>
    <w:rsid w:val="0DD26630"/>
    <w:rsid w:val="12C34EA2"/>
    <w:rsid w:val="13477CEA"/>
    <w:rsid w:val="165B0EE0"/>
    <w:rsid w:val="1A7E1181"/>
    <w:rsid w:val="1B8D1908"/>
    <w:rsid w:val="1C497911"/>
    <w:rsid w:val="1C564D86"/>
    <w:rsid w:val="1D3E15EC"/>
    <w:rsid w:val="1D5726AE"/>
    <w:rsid w:val="1E322B99"/>
    <w:rsid w:val="1E674F3E"/>
    <w:rsid w:val="221E379A"/>
    <w:rsid w:val="26304772"/>
    <w:rsid w:val="26626C0F"/>
    <w:rsid w:val="28002D44"/>
    <w:rsid w:val="2C835CA7"/>
    <w:rsid w:val="2D382F15"/>
    <w:rsid w:val="2DB94CBF"/>
    <w:rsid w:val="300040FA"/>
    <w:rsid w:val="334B6104"/>
    <w:rsid w:val="38DA3641"/>
    <w:rsid w:val="3B75456D"/>
    <w:rsid w:val="3B8A7ACC"/>
    <w:rsid w:val="3CEE70FF"/>
    <w:rsid w:val="3E1244A3"/>
    <w:rsid w:val="435A43DF"/>
    <w:rsid w:val="450B67BF"/>
    <w:rsid w:val="456B6447"/>
    <w:rsid w:val="466C2476"/>
    <w:rsid w:val="48451A5E"/>
    <w:rsid w:val="4BD72905"/>
    <w:rsid w:val="4C87625C"/>
    <w:rsid w:val="4D4A3E41"/>
    <w:rsid w:val="4FA62E9D"/>
    <w:rsid w:val="53484FB8"/>
    <w:rsid w:val="55FE3861"/>
    <w:rsid w:val="572C5EB4"/>
    <w:rsid w:val="57430B1E"/>
    <w:rsid w:val="57745424"/>
    <w:rsid w:val="57956677"/>
    <w:rsid w:val="58445001"/>
    <w:rsid w:val="59B65477"/>
    <w:rsid w:val="5CD8478D"/>
    <w:rsid w:val="5D786D1A"/>
    <w:rsid w:val="6354069B"/>
    <w:rsid w:val="69EE74C3"/>
    <w:rsid w:val="6B413622"/>
    <w:rsid w:val="6F6C547F"/>
    <w:rsid w:val="730409E2"/>
    <w:rsid w:val="75A125E0"/>
    <w:rsid w:val="75FE276E"/>
    <w:rsid w:val="788D2ABF"/>
    <w:rsid w:val="78A353F3"/>
    <w:rsid w:val="78D311C2"/>
    <w:rsid w:val="78D426B2"/>
    <w:rsid w:val="7E1E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99"/>
    <w:pPr>
      <w:tabs>
        <w:tab w:val="left" w:pos="780"/>
      </w:tabs>
      <w:spacing w:after="120"/>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2">
    <w:name w:val="List Paragraph"/>
    <w:basedOn w:val="1"/>
    <w:next w:val="13"/>
    <w:qFormat/>
    <w:uiPriority w:val="0"/>
    <w:pPr>
      <w:widowControl w:val="0"/>
      <w:autoSpaceDE/>
      <w:autoSpaceDN/>
      <w:spacing w:before="0" w:after="0" w:line="240" w:lineRule="auto"/>
      <w:ind w:left="420" w:firstLine="5796"/>
      <w:jc w:val="both"/>
    </w:pPr>
  </w:style>
  <w:style w:type="paragraph" w:customStyle="1" w:styleId="13">
    <w:name w:val="Default"/>
    <w:next w:val="1"/>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customStyle="1" w:styleId="1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4203</Words>
  <Characters>4440</Characters>
  <Lines>0</Lines>
  <Paragraphs>0</Paragraphs>
  <TotalTime>1</TotalTime>
  <ScaleCrop>false</ScaleCrop>
  <LinksUpToDate>false</LinksUpToDate>
  <CharactersWithSpaces>4736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2024-07-09T08:04:00Z</dcterms:created>
  <dc:creator>lenovo</dc:creator>
  <cp:lastModifiedBy>罗玄培</cp:lastModifiedBy>
  <cp:lastPrinted>2025-04-21T07:03:00Z</cp:lastPrinted>
  <dcterms:modified xsi:type="dcterms:W3CDTF">2025-05-14T07:36:57Z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8B1D4530308C465C9D3890B58041E289_13</vt:lpwstr>
  </property>
  <property fmtid="{D5CDD505-2E9C-101B-9397-08002B2CF9AE}" pid="4" name="KSOTemplateDocerSaveRecord">
    <vt:lpwstr>eyJoZGlkIjoiOTkyOThiYWMyNTg5ZDU0NmI3YmJhZjg5YTFjOWFhMjciLCJ1c2VySWQiOiIxNTUyMDU2MjM5In0=</vt:lpwstr>
  </property>
</Properties>
</file>