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</w:pPr>
      <w:r>
        <w:rPr>
          <w:rFonts w:hint="eastAsia"/>
        </w:rPr>
        <w:t>附件</w:t>
      </w:r>
    </w:p>
    <w:p>
      <w:pPr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 供应商报名登记表</w:t>
      </w:r>
    </w:p>
    <w:p>
      <w:pPr>
        <w:jc w:val="center"/>
        <w:rPr>
          <w:rFonts w:ascii="仿宋" w:hAnsi="仿宋" w:eastAsia="仿宋" w:cs="仿宋"/>
          <w:spacing w:val="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供应商报名登记表</w:t>
      </w:r>
    </w:p>
    <w:bookmarkEnd w:id="0"/>
    <w:p>
      <w:pPr>
        <w:pStyle w:val="10"/>
        <w:rPr>
          <w:rFonts w:ascii="仿宋" w:hAnsi="仿宋" w:eastAsia="仿宋" w:cs="仿宋"/>
          <w:color w:val="auto"/>
          <w:spacing w:val="6"/>
        </w:rPr>
      </w:pPr>
    </w:p>
    <w:tbl>
      <w:tblPr>
        <w:tblStyle w:val="8"/>
        <w:tblW w:w="10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25"/>
        <w:gridCol w:w="3159"/>
        <w:gridCol w:w="2511"/>
        <w:gridCol w:w="2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项目名称</w:t>
            </w:r>
          </w:p>
        </w:tc>
        <w:tc>
          <w:tcPr>
            <w:tcW w:w="8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</w:rPr>
              <w:t>内江市第二人民医院智慧后勤实施方案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采购人</w:t>
            </w:r>
          </w:p>
        </w:tc>
        <w:tc>
          <w:tcPr>
            <w:tcW w:w="8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供应商获取征集文件起止时间</w:t>
            </w:r>
          </w:p>
        </w:tc>
        <w:tc>
          <w:tcPr>
            <w:tcW w:w="8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实施方案递交截止时间</w:t>
            </w:r>
          </w:p>
        </w:tc>
        <w:tc>
          <w:tcPr>
            <w:tcW w:w="8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after="0" w:line="560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2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我单位已仔细阅读“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</w:rPr>
              <w:t>内江市第二人民医院智慧后勤实施方案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”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征集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公告并认真核对相关资料,已确认相关资料完全领取完毕，无遗漏。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供应商法定名称</w:t>
            </w:r>
          </w:p>
        </w:tc>
        <w:tc>
          <w:tcPr>
            <w:tcW w:w="8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28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经办人</w:t>
            </w:r>
          </w:p>
        </w:tc>
        <w:tc>
          <w:tcPr>
            <w:tcW w:w="8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经办人身份证号码</w:t>
            </w:r>
          </w:p>
        </w:tc>
        <w:tc>
          <w:tcPr>
            <w:tcW w:w="8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联系电话</w:t>
            </w:r>
          </w:p>
        </w:tc>
        <w:tc>
          <w:tcPr>
            <w:tcW w:w="3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移动电话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座机电话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供应商报名时间</w:t>
            </w:r>
          </w:p>
        </w:tc>
        <w:tc>
          <w:tcPr>
            <w:tcW w:w="8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10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 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备注</w:t>
            </w:r>
          </w:p>
        </w:tc>
        <w:tc>
          <w:tcPr>
            <w:tcW w:w="8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2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供应商在报名时登记的电话和传真必须真实有效，且从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</w:rPr>
              <w:t>征集文件获取时间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起至递交</w:t>
            </w: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实施方案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</w:rPr>
              <w:t>截止时间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止（工作日每天9时30分至17时00分）保持畅通。失去电话联络或无法送达书面传真，所造成的一切后果由供应商自行承担。</w:t>
            </w:r>
          </w:p>
        </w:tc>
      </w:tr>
    </w:tbl>
    <w:p>
      <w:pPr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br w:type="page"/>
      </w:r>
    </w:p>
    <w:p>
      <w:pPr>
        <w:pStyle w:val="3"/>
        <w:outlineLvl w:val="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附件2介绍信</w:t>
      </w:r>
    </w:p>
    <w:p>
      <w:pPr>
        <w:pStyle w:val="3"/>
        <w:rPr>
          <w:rFonts w:ascii="仿宋" w:hAnsi="仿宋" w:eastAsia="仿宋" w:cs="仿宋"/>
          <w:sz w:val="36"/>
          <w:szCs w:val="36"/>
        </w:rPr>
      </w:pPr>
    </w:p>
    <w:p>
      <w:pPr>
        <w:pStyle w:val="3"/>
        <w:ind w:firstLine="0" w:firstLineChars="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介绍信</w:t>
      </w:r>
    </w:p>
    <w:p>
      <w:pPr>
        <w:pStyle w:val="4"/>
        <w:tabs>
          <w:tab w:val="left" w:pos="780"/>
        </w:tabs>
        <w:autoSpaceDE w:val="0"/>
        <w:autoSpaceDN w:val="0"/>
        <w:ind w:firstLine="0" w:firstLineChars="0"/>
        <w:jc w:val="left"/>
        <w:rPr>
          <w:rFonts w:ascii="仿宋" w:hAnsi="仿宋" w:eastAsia="仿宋" w:cs="仿宋"/>
          <w:b/>
          <w:sz w:val="28"/>
        </w:rPr>
      </w:pPr>
    </w:p>
    <w:p>
      <w:pPr>
        <w:pStyle w:val="4"/>
        <w:tabs>
          <w:tab w:val="left" w:pos="780"/>
        </w:tabs>
        <w:autoSpaceDE w:val="0"/>
        <w:autoSpaceDN w:val="0"/>
        <w:ind w:firstLine="0" w:firstLineChars="0"/>
        <w:jc w:val="left"/>
        <w:rPr>
          <w:rFonts w:ascii="仿宋" w:hAnsi="仿宋" w:eastAsia="仿宋" w:cs="仿宋"/>
          <w:spacing w:val="-3"/>
          <w:sz w:val="28"/>
        </w:rPr>
      </w:pPr>
      <w:r>
        <w:rPr>
          <w:rFonts w:hint="eastAsia" w:ascii="仿宋" w:hAnsi="仿宋" w:eastAsia="仿宋" w:cs="仿宋"/>
          <w:spacing w:val="-3"/>
          <w:sz w:val="28"/>
        </w:rPr>
        <w:t>内江市第二人民医院：</w:t>
      </w:r>
    </w:p>
    <w:p>
      <w:pPr>
        <w:pStyle w:val="4"/>
        <w:tabs>
          <w:tab w:val="left" w:pos="780"/>
        </w:tabs>
        <w:autoSpaceDE w:val="0"/>
        <w:autoSpaceDN w:val="0"/>
        <w:ind w:firstLine="560" w:firstLineChars="200"/>
        <w:jc w:val="lef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兹</w:t>
      </w:r>
      <w:r>
        <w:rPr>
          <w:rFonts w:hint="eastAsia" w:ascii="仿宋" w:hAnsi="仿宋" w:eastAsia="仿宋" w:cs="仿宋"/>
          <w:spacing w:val="-3"/>
          <w:sz w:val="28"/>
        </w:rPr>
        <w:t>介</w:t>
      </w:r>
      <w:r>
        <w:rPr>
          <w:rFonts w:hint="eastAsia" w:ascii="仿宋" w:hAnsi="仿宋" w:eastAsia="仿宋" w:cs="仿宋"/>
          <w:sz w:val="28"/>
        </w:rPr>
        <w:t>绍我</w:t>
      </w:r>
      <w:r>
        <w:rPr>
          <w:rFonts w:hint="eastAsia" w:ascii="仿宋" w:hAnsi="仿宋" w:eastAsia="仿宋" w:cs="仿宋"/>
          <w:spacing w:val="-3"/>
          <w:sz w:val="28"/>
        </w:rPr>
        <w:t>公</w:t>
      </w:r>
      <w:r>
        <w:rPr>
          <w:rFonts w:hint="eastAsia" w:ascii="仿宋" w:hAnsi="仿宋" w:eastAsia="仿宋" w:cs="仿宋"/>
          <w:sz w:val="28"/>
        </w:rPr>
        <w:t>司</w:t>
      </w:r>
      <w:r>
        <w:rPr>
          <w:rFonts w:hint="eastAsia" w:ascii="仿宋" w:hAnsi="仿宋" w:eastAsia="仿宋" w:cs="仿宋"/>
          <w:sz w:val="28"/>
          <w:u w:val="single"/>
        </w:rPr>
        <w:tab/>
      </w:r>
      <w:r>
        <w:rPr>
          <w:rFonts w:hint="eastAsia" w:ascii="仿宋" w:hAnsi="仿宋" w:eastAsia="仿宋" w:cs="仿宋"/>
          <w:sz w:val="28"/>
          <w:u w:val="single"/>
        </w:rPr>
        <w:tab/>
      </w:r>
      <w:r>
        <w:rPr>
          <w:rFonts w:hint="eastAsia" w:ascii="仿宋" w:hAnsi="仿宋" w:eastAsia="仿宋" w:cs="仿宋"/>
          <w:sz w:val="28"/>
          <w:u w:val="single"/>
        </w:rPr>
        <w:t xml:space="preserve"> （</w:t>
      </w:r>
      <w:r>
        <w:rPr>
          <w:rFonts w:hint="eastAsia" w:ascii="仿宋" w:hAnsi="仿宋" w:eastAsia="仿宋" w:cs="仿宋"/>
          <w:spacing w:val="-3"/>
          <w:sz w:val="28"/>
          <w:u w:val="single"/>
        </w:rPr>
        <w:t>身</w:t>
      </w:r>
      <w:r>
        <w:rPr>
          <w:rFonts w:hint="eastAsia" w:ascii="仿宋" w:hAnsi="仿宋" w:eastAsia="仿宋" w:cs="仿宋"/>
          <w:sz w:val="28"/>
          <w:u w:val="single"/>
        </w:rPr>
        <w:t>份证</w:t>
      </w:r>
      <w:r>
        <w:rPr>
          <w:rFonts w:hint="eastAsia" w:ascii="仿宋" w:hAnsi="仿宋" w:eastAsia="仿宋" w:cs="仿宋"/>
          <w:spacing w:val="-3"/>
          <w:sz w:val="28"/>
          <w:u w:val="single"/>
        </w:rPr>
        <w:t>号</w:t>
      </w:r>
      <w:r>
        <w:rPr>
          <w:rFonts w:hint="eastAsia" w:ascii="仿宋" w:hAnsi="仿宋" w:eastAsia="仿宋" w:cs="仿宋"/>
          <w:sz w:val="28"/>
          <w:u w:val="single"/>
        </w:rPr>
        <w:t>：</w:t>
      </w:r>
      <w:r>
        <w:rPr>
          <w:rFonts w:hint="eastAsia" w:ascii="仿宋" w:hAnsi="仿宋" w:eastAsia="仿宋" w:cs="仿宋"/>
          <w:sz w:val="28"/>
          <w:u w:val="single"/>
        </w:rPr>
        <w:tab/>
      </w:r>
      <w:r>
        <w:rPr>
          <w:rFonts w:hint="eastAsia" w:ascii="仿宋" w:hAnsi="仿宋" w:eastAsia="仿宋" w:cs="仿宋"/>
          <w:sz w:val="28"/>
          <w:u w:val="single"/>
        </w:rPr>
        <w:tab/>
      </w:r>
      <w:r>
        <w:rPr>
          <w:rFonts w:hint="eastAsia" w:ascii="仿宋" w:hAnsi="仿宋" w:eastAsia="仿宋" w:cs="仿宋"/>
          <w:sz w:val="28"/>
          <w:u w:val="single"/>
        </w:rPr>
        <w:t>）</w:t>
      </w:r>
      <w:r>
        <w:rPr>
          <w:rFonts w:hint="eastAsia" w:ascii="仿宋" w:hAnsi="仿宋" w:eastAsia="仿宋" w:cs="仿宋"/>
          <w:spacing w:val="-9"/>
          <w:sz w:val="28"/>
        </w:rPr>
        <w:t>，</w:t>
      </w:r>
      <w:r>
        <w:rPr>
          <w:rFonts w:hint="eastAsia" w:ascii="仿宋" w:hAnsi="仿宋" w:eastAsia="仿宋" w:cs="仿宋"/>
          <w:sz w:val="28"/>
        </w:rPr>
        <w:t>前</w:t>
      </w:r>
      <w:r>
        <w:rPr>
          <w:rFonts w:hint="eastAsia" w:ascii="仿宋" w:hAnsi="仿宋" w:eastAsia="仿宋" w:cs="仿宋"/>
          <w:spacing w:val="-3"/>
          <w:sz w:val="28"/>
        </w:rPr>
        <w:t>往</w:t>
      </w:r>
      <w:r>
        <w:rPr>
          <w:rFonts w:hint="eastAsia" w:ascii="仿宋" w:hAnsi="仿宋" w:eastAsia="仿宋" w:cs="仿宋"/>
          <w:sz w:val="28"/>
        </w:rPr>
        <w:t>你处</w:t>
      </w:r>
      <w:r>
        <w:rPr>
          <w:rFonts w:hint="eastAsia" w:ascii="仿宋" w:hAnsi="仿宋" w:eastAsia="仿宋" w:cs="仿宋"/>
          <w:spacing w:val="-3"/>
          <w:sz w:val="28"/>
        </w:rPr>
        <w:t>办</w:t>
      </w:r>
      <w:r>
        <w:rPr>
          <w:rFonts w:hint="eastAsia" w:ascii="仿宋" w:hAnsi="仿宋" w:eastAsia="仿宋" w:cs="仿宋"/>
          <w:sz w:val="28"/>
        </w:rPr>
        <w:t>理</w:t>
      </w:r>
      <w:r>
        <w:rPr>
          <w:rFonts w:hint="eastAsia" w:ascii="仿宋" w:hAnsi="仿宋" w:eastAsia="仿宋" w:cs="仿宋"/>
          <w:sz w:val="28"/>
          <w:u w:val="single"/>
        </w:rPr>
        <w:tab/>
      </w:r>
      <w:r>
        <w:rPr>
          <w:rFonts w:hint="eastAsia" w:ascii="仿宋" w:hAnsi="仿宋" w:eastAsia="仿宋" w:cs="仿宋"/>
          <w:sz w:val="28"/>
          <w:u w:val="single"/>
        </w:rPr>
        <w:t>（项目名称）</w:t>
      </w:r>
      <w:r>
        <w:rPr>
          <w:rFonts w:hint="eastAsia" w:ascii="仿宋" w:hAnsi="仿宋" w:eastAsia="仿宋" w:cs="仿宋"/>
          <w:spacing w:val="-3"/>
          <w:sz w:val="28"/>
        </w:rPr>
        <w:t>的征集文件获取等事</w:t>
      </w:r>
      <w:r>
        <w:rPr>
          <w:rFonts w:hint="eastAsia" w:ascii="仿宋" w:hAnsi="仿宋" w:eastAsia="仿宋" w:cs="仿宋"/>
          <w:sz w:val="28"/>
        </w:rPr>
        <w:t>宜，</w:t>
      </w:r>
      <w:r>
        <w:rPr>
          <w:rFonts w:hint="eastAsia" w:ascii="仿宋" w:hAnsi="仿宋" w:eastAsia="仿宋" w:cs="仿宋"/>
          <w:spacing w:val="-3"/>
          <w:sz w:val="28"/>
        </w:rPr>
        <w:t>请</w:t>
      </w:r>
      <w:r>
        <w:rPr>
          <w:rFonts w:hint="eastAsia" w:ascii="仿宋" w:hAnsi="仿宋" w:eastAsia="仿宋" w:cs="仿宋"/>
          <w:sz w:val="28"/>
        </w:rPr>
        <w:t>予接</w:t>
      </w:r>
      <w:r>
        <w:rPr>
          <w:rFonts w:hint="eastAsia" w:ascii="仿宋" w:hAnsi="仿宋" w:eastAsia="仿宋" w:cs="仿宋"/>
          <w:spacing w:val="-3"/>
          <w:sz w:val="28"/>
        </w:rPr>
        <w:t>洽</w:t>
      </w:r>
      <w:r>
        <w:rPr>
          <w:rFonts w:hint="eastAsia" w:ascii="仿宋" w:hAnsi="仿宋" w:eastAsia="仿宋" w:cs="仿宋"/>
          <w:sz w:val="28"/>
        </w:rPr>
        <w:t>！</w:t>
      </w:r>
    </w:p>
    <w:p>
      <w:pPr>
        <w:pStyle w:val="4"/>
        <w:tabs>
          <w:tab w:val="left" w:pos="780"/>
        </w:tabs>
        <w:autoSpaceDE w:val="0"/>
        <w:autoSpaceDN w:val="0"/>
        <w:ind w:left="210" w:leftChars="100" w:firstLine="0" w:firstLineChars="0"/>
        <w:rPr>
          <w:rFonts w:ascii="仿宋" w:hAnsi="仿宋" w:eastAsia="仿宋" w:cs="仿宋"/>
          <w:sz w:val="28"/>
        </w:rPr>
      </w:pPr>
    </w:p>
    <w:p>
      <w:pPr>
        <w:pStyle w:val="4"/>
        <w:tabs>
          <w:tab w:val="left" w:pos="780"/>
        </w:tabs>
        <w:autoSpaceDE w:val="0"/>
        <w:autoSpaceDN w:val="0"/>
        <w:ind w:firstLine="27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pacing w:val="-5"/>
          <w:sz w:val="28"/>
        </w:rPr>
        <w:t>公司地址：</w:t>
      </w:r>
    </w:p>
    <w:p>
      <w:pPr>
        <w:pStyle w:val="4"/>
        <w:tabs>
          <w:tab w:val="left" w:pos="780"/>
        </w:tabs>
        <w:ind w:firstLine="276"/>
        <w:rPr>
          <w:rFonts w:ascii="仿宋" w:hAnsi="仿宋" w:eastAsia="仿宋" w:cs="仿宋"/>
          <w:spacing w:val="-2"/>
          <w:sz w:val="28"/>
        </w:rPr>
      </w:pPr>
      <w:r>
        <w:rPr>
          <w:rFonts w:hint="eastAsia" w:ascii="仿宋" w:hAnsi="仿宋" w:eastAsia="仿宋" w:cs="仿宋"/>
          <w:spacing w:val="-2"/>
          <w:sz w:val="28"/>
        </w:rPr>
        <w:t>联系人：</w:t>
      </w:r>
    </w:p>
    <w:p>
      <w:pPr>
        <w:pStyle w:val="4"/>
        <w:tabs>
          <w:tab w:val="left" w:pos="780"/>
        </w:tabs>
        <w:ind w:firstLine="270"/>
        <w:rPr>
          <w:rFonts w:ascii="仿宋" w:hAnsi="仿宋" w:eastAsia="仿宋" w:cs="仿宋"/>
          <w:spacing w:val="-5"/>
          <w:sz w:val="28"/>
        </w:rPr>
      </w:pPr>
      <w:r>
        <w:rPr>
          <w:rFonts w:hint="eastAsia" w:ascii="仿宋" w:hAnsi="仿宋" w:eastAsia="仿宋" w:cs="仿宋"/>
          <w:spacing w:val="-5"/>
          <w:sz w:val="28"/>
        </w:rPr>
        <w:t>联系方式：</w:t>
      </w:r>
    </w:p>
    <w:p>
      <w:pPr>
        <w:pStyle w:val="4"/>
        <w:tabs>
          <w:tab w:val="left" w:pos="780"/>
        </w:tabs>
        <w:ind w:firstLine="0" w:firstLineChars="0"/>
        <w:rPr>
          <w:rFonts w:ascii="仿宋" w:hAnsi="仿宋" w:eastAsia="仿宋" w:cs="仿宋"/>
          <w:spacing w:val="-5"/>
          <w:sz w:val="28"/>
        </w:rPr>
      </w:pPr>
    </w:p>
    <w:p>
      <w:pPr>
        <w:pStyle w:val="4"/>
        <w:tabs>
          <w:tab w:val="left" w:pos="780"/>
        </w:tabs>
        <w:ind w:left="210" w:leftChars="100" w:firstLine="0" w:firstLineChars="0"/>
        <w:jc w:val="center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公司名称（加盖公章）：</w:t>
      </w:r>
    </w:p>
    <w:p>
      <w:pPr>
        <w:pStyle w:val="4"/>
        <w:tabs>
          <w:tab w:val="left" w:pos="780"/>
        </w:tabs>
        <w:ind w:left="210" w:leftChars="100" w:firstLine="0" w:firstLineChars="0"/>
        <w:jc w:val="lef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                                      年    月    日</w:t>
      </w:r>
    </w:p>
    <w:p>
      <w:pPr>
        <w:pStyle w:val="7"/>
        <w:ind w:firstLine="0"/>
      </w:pPr>
    </w:p>
    <w:p>
      <w:pPr>
        <w:pStyle w:val="7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7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5">
    <w:name w:val="Plain Text"/>
    <w:basedOn w:val="1"/>
    <w:next w:val="1"/>
    <w:qFormat/>
    <w:uiPriority w:val="0"/>
    <w:rPr>
      <w:rFonts w:ascii="宋体" w:hAnsi="Courier New"/>
      <w:szCs w:val="22"/>
    </w:rPr>
  </w:style>
  <w:style w:type="paragraph" w:styleId="6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index 1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5632"/>
      <w:jc w:val="both"/>
    </w:p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2024-05-28T08:44:42Z</dcterms:created>
  <dc:creator>Administrator</dc:creator>
  <cp:lastModifiedBy>陈春旭</cp:lastModifiedBy>
  <dcterms:modified xsi:type="dcterms:W3CDTF">2024-05-28T08:44:50Z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BE464571D8D0443E9DA8B385EF79AB81</vt:lpwstr>
  </property>
</Properties>
</file>