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内江市第二人民医院进修人员申请表</w:t>
      </w:r>
    </w:p>
    <w:p>
      <w:pPr>
        <w:rPr>
          <w:rFonts w:hint="eastAsia"/>
        </w:rPr>
      </w:pP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41"/>
        <w:gridCol w:w="723"/>
        <w:gridCol w:w="723"/>
        <w:gridCol w:w="723"/>
        <w:gridCol w:w="727"/>
        <w:gridCol w:w="879"/>
        <w:gridCol w:w="1095"/>
        <w:gridCol w:w="1118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毕业学校专业时间学制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执业证编码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范围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6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申请进修科别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期限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847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1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学习和工作单位名称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847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科主任：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mExOWNjOTRmYmQ2NGMxYzVkOTAxODU4MzhmZjMifQ=="/>
  </w:docVars>
  <w:rsids>
    <w:rsidRoot w:val="41FF1425"/>
    <w:rsid w:val="1C3D1874"/>
    <w:rsid w:val="2DC64893"/>
    <w:rsid w:val="392756BE"/>
    <w:rsid w:val="44625911"/>
    <w:rsid w:val="56EB515E"/>
    <w:rsid w:val="7E5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2023-12-11T07:32:00Z</dcterms:created>
  <dc:creator>———</dc:creator>
  <cp:lastModifiedBy>朱锦悦</cp:lastModifiedBy>
  <dcterms:modified xsi:type="dcterms:W3CDTF">2023-12-19T00:41:00Z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15A221BCF402477B9939F9F8E77CF7F3_13</vt:lpwstr>
  </property>
</Properties>
</file>