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供应商报名表</w:t>
      </w:r>
    </w:p>
    <w:tbl>
      <w:tblPr>
        <w:tblStyle w:val="5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84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日至202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日（每日上午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分至12：00分，下午14：30分至17：00分）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磋商响应文件递交截止时间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已仔细阅读“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（项目名称）”采购公告并认真核对相关资料,已确认相关资料完全领取完毕，无遗漏。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供应商在报名时登记的电话和传真必须真实有效，且从报名时间起至投标响应文件有效期止（工作日每天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:30时至17: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时）保持畅通。失去电话联络或无法送达书面传真，所造成的一切后果由供应商自行承担。本次投标，提供的响应文件电子文本仅供供应商参考，响应文件内容以纸质文件为准，如供应商全部按电子文本编制投标响应文件，所造成的一切后果由供应商自行承担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经办人签字：</w:t>
      </w:r>
    </w:p>
    <w:p>
      <w:pPr>
        <w:pStyle w:val="2"/>
      </w:pPr>
    </w:p>
    <w:p>
      <w:pPr>
        <w:pStyle w:val="4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zZkZGM5ZjM1YWQzMmUyMDI4N2E4YTZhYWI0MGEifQ=="/>
    <w:docVar w:name="KSO_WPS_MARK_KEY" w:val="61a27e4b-97ef-4f58-ba0f-b3dd3de46067"/>
  </w:docVars>
  <w:rsids>
    <w:rsidRoot w:val="00000000"/>
    <w:rsid w:val="4A4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3">
    <w:name w:val="Body Text First Indent"/>
    <w:basedOn w:val="2"/>
    <w:next w:val="4"/>
    <w:qFormat/>
    <w:uiPriority w:val="0"/>
    <w:pPr>
      <w:spacing w:after="120" w:line="240" w:lineRule="auto"/>
      <w:ind w:left="420" w:firstLine="5796"/>
    </w:pPr>
  </w:style>
  <w:style w:type="paragraph" w:customStyle="1" w:styleId="4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2023-01-05T08:47:39Z</dcterms:created>
  <dc:creator>Administrator</dc:creator>
  <cp:lastModifiedBy>以梦为马</cp:lastModifiedBy>
  <dcterms:modified xsi:type="dcterms:W3CDTF">2023-01-05T08:47:52Z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0AE4A13F98E14B88B62C909EE4FE9FEE</vt:lpwstr>
  </property>
</Properties>
</file>