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内江市第二人民医院医疗设备</w:t>
      </w:r>
    </w:p>
    <w:p>
      <w:pPr>
        <w:rPr>
          <w:rFonts w:asciiTheme="minorEastAsia" w:hAnsiTheme="minorEastAsia" w:eastAsiaTheme="minorEastAsia"/>
        </w:rPr>
      </w:pPr>
      <w:r>
        <w:rPr>
          <w:rFonts w:hint="eastAsia" w:asciiTheme="minorEastAsia" w:hAnsiTheme="minorEastAsia" w:eastAsiaTheme="minorEastAsia"/>
        </w:rPr>
        <w:t>招标采购公告</w:t>
      </w:r>
    </w:p>
    <w:p>
      <w:pPr>
        <w:rPr>
          <w:rFonts w:asciiTheme="minorEastAsia" w:hAnsiTheme="minorEastAsia" w:eastAsiaTheme="minorEastAsia"/>
        </w:rPr>
      </w:pPr>
      <w:r>
        <w:rPr>
          <w:rFonts w:hint="eastAsia" w:asciiTheme="minorEastAsia" w:hAnsiTheme="minorEastAsia" w:eastAsiaTheme="minorEastAsia"/>
        </w:rPr>
        <w:t>我院拟采购以下项目，相关要求和说明具体如下。</w:t>
      </w:r>
    </w:p>
    <w:p>
      <w:pPr>
        <w:rPr>
          <w:rFonts w:asciiTheme="minorEastAsia" w:hAnsiTheme="minorEastAsia" w:eastAsiaTheme="minorEastAsia"/>
        </w:rPr>
      </w:pPr>
      <w:r>
        <w:rPr>
          <w:rFonts w:hint="eastAsia" w:asciiTheme="minorEastAsia" w:hAnsiTheme="minorEastAsia" w:eastAsiaTheme="minorEastAsia"/>
        </w:rPr>
        <w:t>一、采购项目及预算</w:t>
      </w:r>
    </w:p>
    <w:p>
      <w:pPr>
        <w:rPr>
          <w:rFonts w:asciiTheme="minorEastAsia" w:hAnsiTheme="minorEastAsia" w:eastAsiaTheme="minorEastAsia"/>
        </w:rPr>
      </w:pPr>
      <w:r>
        <w:rPr>
          <w:rFonts w:hint="eastAsia" w:asciiTheme="minorEastAsia" w:hAnsiTheme="minorEastAsia" w:eastAsiaTheme="minorEastAsia"/>
        </w:rPr>
        <w:t>1.采购项目：快速POCT扩增测量仪（1台）</w:t>
      </w:r>
    </w:p>
    <w:p>
      <w:pPr>
        <w:rPr>
          <w:rFonts w:asciiTheme="minorEastAsia" w:hAnsiTheme="minorEastAsia" w:eastAsiaTheme="minorEastAsia"/>
        </w:rPr>
      </w:pPr>
      <w:r>
        <w:rPr>
          <w:rFonts w:hint="eastAsia" w:asciiTheme="minorEastAsia" w:hAnsiTheme="minorEastAsia" w:eastAsiaTheme="minorEastAsia"/>
        </w:rPr>
        <w:t>2.预算：9.5万元</w:t>
      </w:r>
      <w:r>
        <w:rPr>
          <w:rFonts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3.项目编号：</w:t>
      </w:r>
      <w:r>
        <w:rPr>
          <w:rFonts w:hint="eastAsia" w:asciiTheme="minorEastAsia" w:hAnsiTheme="minorEastAsia" w:eastAsiaTheme="minorEastAsia"/>
          <w:color w:val="auto"/>
        </w:rPr>
        <w:t>内二设采（2020）00</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号</w:t>
      </w:r>
    </w:p>
    <w:p>
      <w:pPr>
        <w:rPr>
          <w:rFonts w:asciiTheme="minorEastAsia" w:hAnsiTheme="minorEastAsia" w:eastAsiaTheme="minorEastAsia"/>
        </w:rPr>
      </w:pPr>
      <w:r>
        <w:rPr>
          <w:rFonts w:hint="eastAsia" w:asciiTheme="minorEastAsia" w:hAnsiTheme="minorEastAsia" w:eastAsiaTheme="minorEastAsia"/>
        </w:rPr>
        <w:t xml:space="preserve">二、资质要求 </w:t>
      </w:r>
    </w:p>
    <w:p>
      <w:pPr>
        <w:rPr>
          <w:rFonts w:asciiTheme="minorEastAsia" w:hAnsiTheme="minorEastAsia" w:eastAsiaTheme="minorEastAsia"/>
        </w:rPr>
      </w:pPr>
      <w:r>
        <w:rPr>
          <w:rFonts w:hint="eastAsia" w:asciiTheme="minorEastAsia" w:hAnsiTheme="minorEastAsia" w:eastAsiaTheme="minorEastAsia"/>
        </w:rPr>
        <w:t xml:space="preserve">     1、经销商的营业执照、医疗器械经营许可证、税务登记证、组织机构代码证； </w:t>
      </w:r>
    </w:p>
    <w:p>
      <w:pPr>
        <w:rPr>
          <w:rFonts w:asciiTheme="minorEastAsia" w:hAnsiTheme="minorEastAsia" w:eastAsiaTheme="minorEastAsia"/>
        </w:rPr>
      </w:pPr>
      <w:r>
        <w:rPr>
          <w:rFonts w:hint="eastAsia" w:asciiTheme="minorEastAsia" w:hAnsiTheme="minorEastAsia" w:eastAsiaTheme="minorEastAsia"/>
        </w:rPr>
        <w:t xml:space="preserve">     2、国产产品的生产企业的全套资质及对经销商的授权书和经销商的全套资质</w:t>
      </w:r>
    </w:p>
    <w:p>
      <w:pPr>
        <w:rPr>
          <w:rFonts w:asciiTheme="minorEastAsia" w:hAnsiTheme="minorEastAsia" w:eastAsiaTheme="minorEastAsia"/>
        </w:rPr>
      </w:pPr>
      <w:r>
        <w:rPr>
          <w:rFonts w:hint="eastAsia" w:asciiTheme="minorEastAsia" w:hAnsiTheme="minorEastAsia" w:eastAsiaTheme="minorEastAsia"/>
        </w:rPr>
        <w:t xml:space="preserve">     3、进口产品国内总代理的全套资质。</w:t>
      </w:r>
      <w:bookmarkStart w:id="0" w:name="_GoBack"/>
      <w:bookmarkEnd w:id="0"/>
    </w:p>
    <w:p>
      <w:pPr>
        <w:rPr>
          <w:rFonts w:asciiTheme="minorEastAsia" w:hAnsiTheme="minorEastAsia" w:eastAsiaTheme="minorEastAsia"/>
        </w:rPr>
      </w:pPr>
      <w:r>
        <w:rPr>
          <w:rFonts w:hint="eastAsia" w:asciiTheme="minorEastAsia" w:hAnsiTheme="minorEastAsia" w:eastAsiaTheme="minorEastAsia"/>
        </w:rPr>
        <w:t xml:space="preserve">     4、经销商法人代表身份证复印件，对销售人员的合法授权书、销售人员身份证复印件； </w:t>
      </w:r>
    </w:p>
    <w:p>
      <w:pPr>
        <w:rPr>
          <w:rFonts w:asciiTheme="minorEastAsia" w:hAnsiTheme="minorEastAsia" w:eastAsiaTheme="minorEastAsia"/>
        </w:rPr>
      </w:pPr>
      <w:r>
        <w:rPr>
          <w:rFonts w:hint="eastAsia" w:asciiTheme="minorEastAsia" w:hAnsiTheme="minorEastAsia" w:eastAsiaTheme="minorEastAsia"/>
        </w:rPr>
        <w:t xml:space="preserve">     5、国家规定的其它相关资质证明文件。 </w:t>
      </w:r>
    </w:p>
    <w:p>
      <w:pPr>
        <w:rPr>
          <w:rFonts w:asciiTheme="minorEastAsia" w:hAnsiTheme="minorEastAsia" w:eastAsiaTheme="minorEastAsia"/>
        </w:rPr>
      </w:pPr>
      <w:r>
        <w:rPr>
          <w:rFonts w:hint="eastAsia" w:asciiTheme="minorEastAsia" w:hAnsiTheme="minorEastAsia" w:eastAsiaTheme="minorEastAsia"/>
        </w:rPr>
        <w:t xml:space="preserve">     注：以上资料必须齐全，复印件须加盖报价单位公章。</w:t>
      </w:r>
    </w:p>
    <w:p>
      <w:pPr>
        <w:rPr>
          <w:rFonts w:asciiTheme="minorEastAsia" w:hAnsiTheme="minorEastAsia" w:eastAsiaTheme="minorEastAsia"/>
        </w:rPr>
      </w:pPr>
      <w:r>
        <w:rPr>
          <w:rFonts w:hint="eastAsia" w:asciiTheme="minorEastAsia" w:hAnsiTheme="minorEastAsia" w:eastAsiaTheme="minorEastAsia"/>
        </w:rPr>
        <w:t>三、招标方式：竞争性磋商</w:t>
      </w:r>
    </w:p>
    <w:p>
      <w:pPr>
        <w:rPr>
          <w:rFonts w:asciiTheme="minorEastAsia" w:hAnsiTheme="minorEastAsia" w:eastAsiaTheme="minorEastAsia"/>
        </w:rPr>
      </w:pPr>
      <w:r>
        <w:rPr>
          <w:rFonts w:hint="eastAsia" w:asciiTheme="minorEastAsia" w:hAnsiTheme="minorEastAsia" w:eastAsiaTheme="minorEastAsia"/>
        </w:rPr>
        <w:t>四、投标报名</w:t>
      </w:r>
    </w:p>
    <w:p>
      <w:pPr>
        <w:ind w:firstLine="550" w:firstLineChars="250"/>
        <w:rPr>
          <w:rFonts w:asciiTheme="minorEastAsia" w:hAnsiTheme="minorEastAsia" w:eastAsiaTheme="minorEastAsia"/>
        </w:rPr>
      </w:pPr>
      <w:r>
        <w:rPr>
          <w:rFonts w:hint="eastAsia" w:asciiTheme="minorEastAsia" w:hAnsiTheme="minorEastAsia" w:eastAsiaTheme="minorEastAsia"/>
        </w:rPr>
        <w:t>投标文件应装订成册，不得活页装订。信封上注明项目名称、竞标人名称、竞标人地址等。信封封口处须密封并加盖公章或法人授权代表签字。投标文件需一正一副。</w:t>
      </w:r>
    </w:p>
    <w:p>
      <w:pPr>
        <w:ind w:firstLine="550" w:firstLineChars="250"/>
        <w:rPr>
          <w:rFonts w:asciiTheme="minorEastAsia" w:hAnsiTheme="minorEastAsia" w:eastAsiaTheme="minorEastAsia"/>
        </w:rPr>
      </w:pPr>
      <w:r>
        <w:rPr>
          <w:rFonts w:hint="eastAsia" w:asciiTheme="minorEastAsia" w:hAnsiTheme="minorEastAsia" w:eastAsiaTheme="minorEastAsia"/>
        </w:rPr>
        <w:t>有意投标的单位需于11月13日9:00前将所有资质文件交医院设备科投标报名。</w:t>
      </w:r>
    </w:p>
    <w:p>
      <w:pPr>
        <w:rPr>
          <w:rFonts w:asciiTheme="minorEastAsia" w:hAnsiTheme="minorEastAsia" w:eastAsiaTheme="minorEastAsia"/>
        </w:rPr>
      </w:pPr>
      <w:r>
        <w:rPr>
          <w:rFonts w:hint="eastAsia" w:asciiTheme="minorEastAsia" w:hAnsiTheme="minorEastAsia" w:eastAsiaTheme="minorEastAsia"/>
        </w:rPr>
        <w:t>五、开标时间</w:t>
      </w:r>
    </w:p>
    <w:p>
      <w:pPr>
        <w:rPr>
          <w:rFonts w:asciiTheme="minorEastAsia" w:hAnsiTheme="minorEastAsia" w:eastAsiaTheme="minorEastAsia"/>
        </w:rPr>
      </w:pPr>
      <w:r>
        <w:rPr>
          <w:rFonts w:hint="eastAsia" w:asciiTheme="minorEastAsia" w:hAnsiTheme="minorEastAsia" w:eastAsiaTheme="minorEastAsia"/>
        </w:rPr>
        <w:t xml:space="preserve">  2020年11月13日上午09：30</w:t>
      </w:r>
    </w:p>
    <w:p>
      <w:pPr>
        <w:rPr>
          <w:rFonts w:asciiTheme="minorEastAsia" w:hAnsiTheme="minorEastAsia" w:eastAsiaTheme="minorEastAsia"/>
        </w:rPr>
      </w:pPr>
      <w:r>
        <w:rPr>
          <w:rFonts w:hint="eastAsia" w:asciiTheme="minorEastAsia" w:hAnsiTheme="minorEastAsia" w:eastAsiaTheme="minorEastAsia"/>
        </w:rPr>
        <w:t>六、咨询电话：0832—2380794     刘言</w:t>
      </w:r>
    </w:p>
    <w:p>
      <w:pPr>
        <w:ind w:firstLine="435"/>
        <w:rPr>
          <w:rFonts w:asciiTheme="minorEastAsia" w:hAnsiTheme="minorEastAsia" w:eastAsiaTheme="minorEastAsia"/>
        </w:rPr>
      </w:pPr>
      <w:r>
        <w:rPr>
          <w:rFonts w:hint="eastAsia" w:asciiTheme="minorEastAsia" w:hAnsiTheme="minorEastAsia" w:eastAsiaTheme="minorEastAsia"/>
        </w:rPr>
        <w:t xml:space="preserve">参数要求详见附件      </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5500" w:firstLineChars="2500"/>
        <w:rPr>
          <w:rFonts w:asciiTheme="minorEastAsia" w:hAnsiTheme="minorEastAsia" w:eastAsiaTheme="minorEastAsia"/>
        </w:rPr>
      </w:pPr>
      <w:r>
        <w:rPr>
          <w:rFonts w:hint="eastAsia" w:asciiTheme="minorEastAsia" w:hAnsiTheme="minorEastAsia" w:eastAsiaTheme="minorEastAsia"/>
        </w:rPr>
        <w:t>内江市第二人民医院设备科</w:t>
      </w:r>
    </w:p>
    <w:p>
      <w:pPr>
        <w:ind w:firstLine="5940" w:firstLineChars="2700"/>
      </w:pPr>
      <w:r>
        <w:rPr>
          <w:rFonts w:hint="eastAsia" w:asciiTheme="minorEastAsia" w:hAnsiTheme="minorEastAsia" w:eastAsiaTheme="minorEastAsia"/>
        </w:rPr>
        <w:t xml:space="preserve">2020年11月6日             </w:t>
      </w:r>
      <w:r>
        <w:rPr>
          <w:rFonts w:hint="eastAsia"/>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E3B"/>
    <w:rsid w:val="00031AA0"/>
    <w:rsid w:val="00045DF6"/>
    <w:rsid w:val="00080126"/>
    <w:rsid w:val="00083DB1"/>
    <w:rsid w:val="00087DAC"/>
    <w:rsid w:val="0009760D"/>
    <w:rsid w:val="000F54A6"/>
    <w:rsid w:val="000F747A"/>
    <w:rsid w:val="00174A7E"/>
    <w:rsid w:val="00194BE7"/>
    <w:rsid w:val="001957B6"/>
    <w:rsid w:val="001A378F"/>
    <w:rsid w:val="002065F5"/>
    <w:rsid w:val="002220FE"/>
    <w:rsid w:val="00230754"/>
    <w:rsid w:val="00231928"/>
    <w:rsid w:val="00273509"/>
    <w:rsid w:val="00297B65"/>
    <w:rsid w:val="002B24A2"/>
    <w:rsid w:val="002D2CB9"/>
    <w:rsid w:val="002E4583"/>
    <w:rsid w:val="00323B43"/>
    <w:rsid w:val="00341CA4"/>
    <w:rsid w:val="0034608A"/>
    <w:rsid w:val="00356B7C"/>
    <w:rsid w:val="00382DDD"/>
    <w:rsid w:val="003A7C6A"/>
    <w:rsid w:val="003D1436"/>
    <w:rsid w:val="003D37D8"/>
    <w:rsid w:val="003E7F2F"/>
    <w:rsid w:val="003F2C3A"/>
    <w:rsid w:val="003F56E4"/>
    <w:rsid w:val="004105C7"/>
    <w:rsid w:val="00415E62"/>
    <w:rsid w:val="00417C1E"/>
    <w:rsid w:val="00426133"/>
    <w:rsid w:val="0043249B"/>
    <w:rsid w:val="004358AB"/>
    <w:rsid w:val="00461BC9"/>
    <w:rsid w:val="00466473"/>
    <w:rsid w:val="00490B04"/>
    <w:rsid w:val="004A4B29"/>
    <w:rsid w:val="004B070F"/>
    <w:rsid w:val="004E19FE"/>
    <w:rsid w:val="004E32DD"/>
    <w:rsid w:val="004F3559"/>
    <w:rsid w:val="00562D61"/>
    <w:rsid w:val="00574A61"/>
    <w:rsid w:val="0058163D"/>
    <w:rsid w:val="00581A1A"/>
    <w:rsid w:val="005B3B16"/>
    <w:rsid w:val="005E38D1"/>
    <w:rsid w:val="0060249C"/>
    <w:rsid w:val="00615631"/>
    <w:rsid w:val="00660936"/>
    <w:rsid w:val="006914E1"/>
    <w:rsid w:val="006A3266"/>
    <w:rsid w:val="006B5527"/>
    <w:rsid w:val="006C3F0E"/>
    <w:rsid w:val="006C5380"/>
    <w:rsid w:val="006E4E5D"/>
    <w:rsid w:val="007155FC"/>
    <w:rsid w:val="00740097"/>
    <w:rsid w:val="0075101F"/>
    <w:rsid w:val="0075412D"/>
    <w:rsid w:val="007B3CBF"/>
    <w:rsid w:val="007E429A"/>
    <w:rsid w:val="008114C9"/>
    <w:rsid w:val="008602DC"/>
    <w:rsid w:val="00871007"/>
    <w:rsid w:val="008A5109"/>
    <w:rsid w:val="008B7726"/>
    <w:rsid w:val="009322F1"/>
    <w:rsid w:val="00940EBB"/>
    <w:rsid w:val="00956A3D"/>
    <w:rsid w:val="009736EA"/>
    <w:rsid w:val="00980503"/>
    <w:rsid w:val="009809AB"/>
    <w:rsid w:val="00985872"/>
    <w:rsid w:val="00986D30"/>
    <w:rsid w:val="00996E2F"/>
    <w:rsid w:val="009B0C70"/>
    <w:rsid w:val="009C5AF9"/>
    <w:rsid w:val="009E3B5B"/>
    <w:rsid w:val="00A004FF"/>
    <w:rsid w:val="00A03127"/>
    <w:rsid w:val="00A23051"/>
    <w:rsid w:val="00A3715C"/>
    <w:rsid w:val="00A80EC1"/>
    <w:rsid w:val="00A962A3"/>
    <w:rsid w:val="00AD4447"/>
    <w:rsid w:val="00AD501E"/>
    <w:rsid w:val="00AF2BAE"/>
    <w:rsid w:val="00B05EB1"/>
    <w:rsid w:val="00C05B10"/>
    <w:rsid w:val="00C1441B"/>
    <w:rsid w:val="00C330B1"/>
    <w:rsid w:val="00C41629"/>
    <w:rsid w:val="00C43DEE"/>
    <w:rsid w:val="00C62FB2"/>
    <w:rsid w:val="00C943A8"/>
    <w:rsid w:val="00CC6084"/>
    <w:rsid w:val="00CD5E42"/>
    <w:rsid w:val="00D31D50"/>
    <w:rsid w:val="00D42B98"/>
    <w:rsid w:val="00D57BAB"/>
    <w:rsid w:val="00D67A67"/>
    <w:rsid w:val="00D9787B"/>
    <w:rsid w:val="00DB00F6"/>
    <w:rsid w:val="00DC6463"/>
    <w:rsid w:val="00DD1EB2"/>
    <w:rsid w:val="00DE13B4"/>
    <w:rsid w:val="00DE5B5C"/>
    <w:rsid w:val="00DF00F2"/>
    <w:rsid w:val="00E11E19"/>
    <w:rsid w:val="00E466CF"/>
    <w:rsid w:val="00E54110"/>
    <w:rsid w:val="00E856D9"/>
    <w:rsid w:val="00E97C35"/>
    <w:rsid w:val="00EC313A"/>
    <w:rsid w:val="00F0146A"/>
    <w:rsid w:val="00F01DFA"/>
    <w:rsid w:val="00F35B95"/>
    <w:rsid w:val="00F40F9F"/>
    <w:rsid w:val="00F72244"/>
    <w:rsid w:val="405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490</Characters>
  <Lines>4</Lines>
  <Paragraphs>1</Paragraphs>
  <TotalTime>183</TotalTime>
  <ScaleCrop>false</ScaleCrop>
  <LinksUpToDate>false</LinksUpToDate>
  <CharactersWithSpaces>574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2018-10-23T07:10:00Z</dcterms:created>
  <dc:creator>Administrator</dc:creator>
  <cp:lastModifiedBy>言～</cp:lastModifiedBy>
  <dcterms:modified xsi:type="dcterms:W3CDTF">2020-11-05T09:58:39Z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