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801" w:firstLineChars="450"/>
        <w:rPr>
          <w:rFonts w:ascii="微软雅黑" w:hAnsi="微软雅黑" w:eastAsia="微软雅黑"/>
          <w:b/>
          <w:sz w:val="40"/>
        </w:rPr>
      </w:pPr>
      <w:r>
        <w:rPr>
          <w:rFonts w:hint="eastAsia" w:ascii="微软雅黑" w:hAnsi="微软雅黑" w:eastAsia="微软雅黑"/>
          <w:b/>
          <w:sz w:val="40"/>
        </w:rPr>
        <w:t>病人监护仪技术规格需求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4"/>
        </w:rPr>
        <w:t>★</w:t>
      </w:r>
      <w:r>
        <w:rPr>
          <w:rFonts w:hint="eastAsia" w:ascii="微软雅黑" w:hAnsi="微软雅黑" w:eastAsia="微软雅黑" w:cs="Times New Roman"/>
          <w:sz w:val="24"/>
        </w:rPr>
        <w:t>1.0显示屏：尺寸≥1</w:t>
      </w:r>
      <w:r>
        <w:rPr>
          <w:rFonts w:ascii="微软雅黑" w:hAnsi="微软雅黑" w:eastAsia="微软雅黑" w:cs="Times New Roman"/>
          <w:sz w:val="24"/>
        </w:rPr>
        <w:t>0</w:t>
      </w:r>
      <w:r>
        <w:rPr>
          <w:rFonts w:hint="eastAsia" w:ascii="微软雅黑" w:hAnsi="微软雅黑" w:eastAsia="微软雅黑" w:cs="Times New Roman"/>
          <w:sz w:val="24"/>
        </w:rPr>
        <w:t>.1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4"/>
        </w:rPr>
        <w:t>,</w:t>
      </w:r>
      <w:r>
        <w:rPr>
          <w:rFonts w:hint="eastAsia" w:ascii="微软雅黑" w:hAnsi="微软雅黑" w:eastAsia="微软雅黑" w:cs="Times New Roman"/>
          <w:sz w:val="24"/>
        </w:rPr>
        <w:t>观察波形通道≥10道</w:t>
      </w:r>
      <w:r>
        <w:rPr>
          <w:rFonts w:hint="eastAsia" w:ascii="微软雅黑" w:hAnsi="微软雅黑" w:eastAsia="微软雅黑" w:cs="Times New Roman"/>
          <w:sz w:val="24"/>
          <w:lang w:eastAsia="zh-CN"/>
        </w:rPr>
        <w:t>，可选配触摸屏。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1.1可通过有线和无线的方式联入中央监护系统。</w:t>
      </w:r>
    </w:p>
    <w:p>
      <w:pPr>
        <w:spacing w:line="360" w:lineRule="auto"/>
        <w:rPr>
          <w:rFonts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2、标准配置：心电</w:t>
      </w:r>
      <w:r>
        <w:rPr>
          <w:rFonts w:ascii="微软雅黑" w:hAnsi="微软雅黑" w:eastAsia="微软雅黑" w:cs="Times New Roman"/>
          <w:sz w:val="24"/>
        </w:rPr>
        <w:t>(ECG)</w:t>
      </w:r>
      <w:r>
        <w:rPr>
          <w:rFonts w:hint="eastAsia" w:ascii="微软雅黑" w:hAnsi="微软雅黑" w:eastAsia="微软雅黑" w:cs="Times New Roman"/>
          <w:sz w:val="24"/>
        </w:rPr>
        <w:t>、呼吸</w:t>
      </w:r>
      <w:r>
        <w:rPr>
          <w:rFonts w:ascii="微软雅黑" w:hAnsi="微软雅黑" w:eastAsia="微软雅黑" w:cs="Times New Roman"/>
          <w:sz w:val="24"/>
        </w:rPr>
        <w:t>(RESP)</w:t>
      </w:r>
      <w:r>
        <w:rPr>
          <w:rFonts w:hint="eastAsia" w:ascii="微软雅黑" w:hAnsi="微软雅黑" w:eastAsia="微软雅黑" w:cs="Times New Roman"/>
          <w:sz w:val="24"/>
        </w:rPr>
        <w:t>、无创血压</w:t>
      </w:r>
      <w:r>
        <w:rPr>
          <w:rFonts w:ascii="微软雅黑" w:hAnsi="微软雅黑" w:eastAsia="微软雅黑" w:cs="Times New Roman"/>
          <w:sz w:val="24"/>
        </w:rPr>
        <w:t>(NIBP)</w:t>
      </w:r>
      <w:r>
        <w:rPr>
          <w:rFonts w:hint="eastAsia" w:ascii="微软雅黑" w:hAnsi="微软雅黑" w:eastAsia="微软雅黑" w:cs="Times New Roman"/>
          <w:sz w:val="24"/>
        </w:rPr>
        <w:t>、血氧饱和度</w:t>
      </w:r>
      <w:r>
        <w:rPr>
          <w:rFonts w:ascii="微软雅黑" w:hAnsi="微软雅黑" w:eastAsia="微软雅黑" w:cs="Times New Roman"/>
          <w:sz w:val="24"/>
        </w:rPr>
        <w:t>(SpO2)</w:t>
      </w:r>
      <w:r>
        <w:rPr>
          <w:rFonts w:hint="eastAsia" w:ascii="微软雅黑" w:hAnsi="微软雅黑" w:eastAsia="微软雅黑" w:cs="Times New Roman"/>
          <w:sz w:val="24"/>
        </w:rPr>
        <w:t>、脉率</w:t>
      </w:r>
      <w:r>
        <w:rPr>
          <w:rFonts w:ascii="微软雅黑" w:hAnsi="微软雅黑" w:eastAsia="微软雅黑" w:cs="Times New Roman"/>
          <w:sz w:val="24"/>
        </w:rPr>
        <w:t>(PR)</w:t>
      </w:r>
      <w:r>
        <w:rPr>
          <w:rFonts w:hint="eastAsia" w:ascii="微软雅黑" w:hAnsi="微软雅黑" w:eastAsia="微软雅黑" w:cs="Times New Roman"/>
          <w:sz w:val="24"/>
        </w:rPr>
        <w:t>、双体温</w:t>
      </w:r>
      <w:r>
        <w:rPr>
          <w:rFonts w:ascii="微软雅黑" w:hAnsi="微软雅黑" w:eastAsia="微软雅黑" w:cs="Times New Roman"/>
          <w:sz w:val="24"/>
        </w:rPr>
        <w:t>(TEMP)、</w:t>
      </w:r>
      <w:r>
        <w:rPr>
          <w:rFonts w:hint="eastAsia" w:ascii="微软雅黑" w:hAnsi="微软雅黑" w:eastAsia="微软雅黑" w:cs="Times New Roman"/>
          <w:sz w:val="24"/>
        </w:rPr>
        <w:t>锂电池</w:t>
      </w:r>
      <w:r>
        <w:rPr>
          <w:rFonts w:hint="eastAsia" w:ascii="微软雅黑" w:hAnsi="微软雅黑" w:eastAsia="微软雅黑" w:cs="Times New Roman"/>
          <w:sz w:val="24"/>
          <w:lang w:eastAsia="zh-CN"/>
        </w:rPr>
        <w:t>，</w:t>
      </w:r>
      <w:r>
        <w:rPr>
          <w:rFonts w:hint="eastAsia" w:ascii="微软雅黑" w:hAnsi="微软雅黑" w:eastAsia="微软雅黑" w:cs="Times New Roman"/>
          <w:sz w:val="24"/>
        </w:rPr>
        <w:t>其中</w:t>
      </w:r>
      <w:r>
        <w:rPr>
          <w:rFonts w:ascii="微软雅黑" w:hAnsi="微软雅黑" w:eastAsia="微软雅黑" w:cs="Times New Roman"/>
          <w:sz w:val="24"/>
        </w:rPr>
        <w:t>1</w:t>
      </w:r>
      <w:r>
        <w:rPr>
          <w:rFonts w:hint="eastAsia" w:ascii="微软雅黑" w:hAnsi="微软雅黑" w:eastAsia="微软雅黑" w:cs="Times New Roman"/>
          <w:sz w:val="24"/>
        </w:rPr>
        <w:t>台配置</w:t>
      </w:r>
      <w:r>
        <w:rPr>
          <w:rFonts w:ascii="微软雅黑" w:hAnsi="微软雅黑" w:eastAsia="微软雅黑" w:cs="Times New Roman"/>
          <w:sz w:val="24"/>
        </w:rPr>
        <w:t>有创监测功能。</w:t>
      </w:r>
    </w:p>
    <w:p>
      <w:pPr>
        <w:spacing w:line="360" w:lineRule="auto"/>
        <w:rPr>
          <w:rFonts w:ascii="微软雅黑" w:hAnsi="微软雅黑" w:eastAsia="微软雅黑" w:cs="Times New Roman"/>
          <w:sz w:val="24"/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4"/>
        </w:rPr>
        <w:t>★</w:t>
      </w:r>
      <w:r>
        <w:rPr>
          <w:rFonts w:hint="eastAsia" w:ascii="微软雅黑" w:hAnsi="微软雅黑" w:eastAsia="微软雅黑" w:cs="Times New Roman"/>
          <w:sz w:val="24"/>
        </w:rPr>
        <w:t>3、可选配置：呼末二氧化碳</w:t>
      </w:r>
      <w:r>
        <w:rPr>
          <w:rFonts w:ascii="微软雅黑" w:hAnsi="微软雅黑" w:eastAsia="微软雅黑" w:cs="Times New Roman"/>
          <w:sz w:val="24"/>
        </w:rPr>
        <w:t>(EtCO2)</w:t>
      </w:r>
      <w:r>
        <w:rPr>
          <w:rFonts w:hint="eastAsia" w:ascii="微软雅黑" w:hAnsi="微软雅黑" w:eastAsia="微软雅黑" w:cs="Times New Roman"/>
          <w:sz w:val="24"/>
        </w:rPr>
        <w:t>、有创压力</w:t>
      </w:r>
      <w:r>
        <w:rPr>
          <w:rFonts w:ascii="微软雅黑" w:hAnsi="微软雅黑" w:eastAsia="微软雅黑" w:cs="Times New Roman"/>
          <w:sz w:val="24"/>
        </w:rPr>
        <w:t>(2×IBP)</w:t>
      </w:r>
      <w:r>
        <w:rPr>
          <w:rFonts w:hint="eastAsia" w:ascii="微软雅黑" w:hAnsi="微软雅黑" w:eastAsia="微软雅黑" w:cs="Times New Roman"/>
          <w:sz w:val="24"/>
        </w:rPr>
        <w:t>监测功能；可选,记录仪,</w:t>
      </w:r>
    </w:p>
    <w:p>
      <w:pPr>
        <w:spacing w:line="360" w:lineRule="auto"/>
        <w:rPr>
          <w:rFonts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color w:val="000000" w:themeColor="text1"/>
          <w:sz w:val="24"/>
        </w:rPr>
        <w:t>4、</w:t>
      </w:r>
      <w:r>
        <w:rPr>
          <w:rFonts w:ascii="微软雅黑" w:hAnsi="微软雅黑" w:eastAsia="微软雅黑" w:cs="Times New Roman"/>
          <w:color w:val="000000" w:themeColor="text1"/>
          <w:sz w:val="24"/>
        </w:rPr>
        <w:t>监护的病人类型包括：成人、小儿、新生儿。</w:t>
      </w:r>
    </w:p>
    <w:p>
      <w:pPr>
        <w:spacing w:line="360" w:lineRule="auto"/>
        <w:rPr>
          <w:rFonts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5、</w:t>
      </w:r>
      <w:r>
        <w:rPr>
          <w:rFonts w:ascii="微软雅黑" w:hAnsi="微软雅黑" w:eastAsia="微软雅黑" w:cs="Times New Roman"/>
          <w:sz w:val="24"/>
        </w:rPr>
        <w:t>显示界面：提供常规界面与大字体、</w:t>
      </w:r>
      <w:r>
        <w:rPr>
          <w:rFonts w:hint="eastAsia" w:ascii="微软雅黑" w:hAnsi="微软雅黑" w:eastAsia="微软雅黑" w:cs="Times New Roman"/>
          <w:sz w:val="24"/>
        </w:rPr>
        <w:t>7导联同屏、他床观察、呼吸氧合图OxyCRG等界面。</w:t>
      </w:r>
    </w:p>
    <w:p>
      <w:pPr>
        <w:spacing w:line="360" w:lineRule="auto"/>
        <w:rPr>
          <w:rFonts w:ascii="微软雅黑" w:hAnsi="微软雅黑" w:eastAsia="微软雅黑" w:cs="Times New Roman"/>
          <w:sz w:val="24"/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4"/>
        </w:rPr>
        <w:t>★</w:t>
      </w:r>
      <w:r>
        <w:rPr>
          <w:rFonts w:hint="eastAsia" w:ascii="微软雅黑" w:hAnsi="微软雅黑" w:eastAsia="微软雅黑" w:cs="Times New Roman"/>
          <w:sz w:val="24"/>
        </w:rPr>
        <w:t>6、心电、呼吸、无创血压、血氧、体温参数的</w:t>
      </w:r>
      <w:r>
        <w:rPr>
          <w:rFonts w:ascii="微软雅黑" w:hAnsi="微软雅黑" w:eastAsia="微软雅黑" w:cs="Times New Roman"/>
          <w:sz w:val="24"/>
        </w:rPr>
        <w:t>医用电气安全级别高于</w:t>
      </w:r>
      <w:r>
        <w:rPr>
          <w:rFonts w:hint="eastAsia" w:ascii="微软雅黑" w:hAnsi="微软雅黑" w:eastAsia="微软雅黑" w:cs="Times New Roman"/>
          <w:sz w:val="24"/>
        </w:rPr>
        <w:t>BF级，</w:t>
      </w:r>
      <w:r>
        <w:rPr>
          <w:rFonts w:ascii="微软雅黑" w:hAnsi="微软雅黑" w:eastAsia="微软雅黑" w:cs="Times New Roman"/>
          <w:sz w:val="24"/>
        </w:rPr>
        <w:t>达到</w:t>
      </w:r>
      <w:r>
        <w:rPr>
          <w:rFonts w:hint="eastAsia" w:ascii="微软雅黑" w:hAnsi="微软雅黑" w:eastAsia="微软雅黑" w:cs="Times New Roman"/>
          <w:sz w:val="24"/>
        </w:rPr>
        <w:t>CF级，患者漏电流不超过</w:t>
      </w:r>
      <w:r>
        <w:rPr>
          <w:rFonts w:ascii="微软雅黑" w:hAnsi="微软雅黑" w:eastAsia="微软雅黑" w:cs="Times New Roman"/>
          <w:sz w:val="24"/>
        </w:rPr>
        <w:t>0.01mA。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7</w:t>
      </w:r>
      <w:r>
        <w:rPr>
          <w:rFonts w:ascii="微软雅黑" w:hAnsi="微软雅黑" w:eastAsia="微软雅黑" w:cs="Times New Roman"/>
          <w:sz w:val="24"/>
        </w:rPr>
        <w:t>、</w:t>
      </w:r>
      <w:r>
        <w:rPr>
          <w:rFonts w:hint="eastAsia" w:ascii="微软雅黑" w:hAnsi="微软雅黑" w:eastAsia="微软雅黑" w:cs="Times New Roman"/>
          <w:sz w:val="24"/>
        </w:rPr>
        <w:t>心电：</w:t>
      </w:r>
    </w:p>
    <w:p>
      <w:pPr>
        <w:spacing w:line="360" w:lineRule="auto"/>
        <w:rPr>
          <w:rFonts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7.1心电3/5导可选；</w:t>
      </w:r>
    </w:p>
    <w:p>
      <w:pPr>
        <w:spacing w:line="360" w:lineRule="auto"/>
        <w:rPr>
          <w:rFonts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/>
          <w:sz w:val="24"/>
          <w:szCs w:val="24"/>
        </w:rPr>
        <w:t>7.2具有监护、手术（滤波）和扩展（诊断）等3种以上的滤波模式；</w:t>
      </w:r>
    </w:p>
    <w:p>
      <w:pPr>
        <w:spacing w:line="360" w:lineRule="auto"/>
        <w:rPr>
          <w:rFonts w:ascii="微软雅黑" w:hAnsi="微软雅黑" w:eastAsia="微软雅黑" w:cs="Times New Roman"/>
          <w:color w:val="FF0000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 xml:space="preserve">7.3心电扫描速度扫描速度 </w:t>
      </w:r>
      <w:r>
        <w:rPr>
          <w:rFonts w:ascii="微软雅黑" w:hAnsi="微软雅黑" w:eastAsia="微软雅黑" w:cs="Times New Roman"/>
          <w:sz w:val="24"/>
        </w:rPr>
        <w:t>6.25/</w:t>
      </w:r>
      <w:r>
        <w:rPr>
          <w:rFonts w:hint="eastAsia" w:ascii="微软雅黑" w:hAnsi="微软雅黑" w:eastAsia="微软雅黑" w:cs="Times New Roman"/>
          <w:sz w:val="24"/>
        </w:rPr>
        <w:t>12.5/25/50 mm/s。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  <w:lang w:val="en-US" w:eastAsia="zh-CN"/>
        </w:rPr>
      </w:pPr>
      <w:r>
        <w:rPr>
          <w:rFonts w:hint="eastAsia" w:ascii="微软雅黑" w:hAnsi="微软雅黑" w:eastAsia="微软雅黑" w:cs="Times New Roman"/>
          <w:sz w:val="24"/>
        </w:rPr>
        <w:t>7.4在5导的情况下，支持同屏心电7导联显示，需同屏显示肢体导联Ⅰ、Ⅱ、Ⅲ，肢体加压导联AVR、AVL、AVF，及任意一个胸导联V1~V6。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4"/>
        </w:rPr>
        <w:t>★</w:t>
      </w:r>
      <w:r>
        <w:rPr>
          <w:rFonts w:hint="eastAsia" w:ascii="微软雅黑" w:hAnsi="微软雅黑" w:eastAsia="微软雅黑" w:cs="Times New Roman"/>
          <w:sz w:val="24"/>
          <w:lang w:val="en-US" w:eastAsia="zh-CN"/>
        </w:rPr>
        <w:t>7.5 具有ST分析功能，ST测量范围达到-2.5mV~+2.5mV或更宽。</w:t>
      </w:r>
    </w:p>
    <w:p>
      <w:pPr>
        <w:tabs>
          <w:tab w:val="left" w:pos="360"/>
          <w:tab w:val="left" w:pos="425"/>
        </w:tabs>
        <w:spacing w:line="360" w:lineRule="auto"/>
        <w:rPr>
          <w:rFonts w:hint="default" w:ascii="微软雅黑" w:hAnsi="微软雅黑" w:eastAsia="微软雅黑" w:cs="Times New Roman"/>
          <w:sz w:val="24"/>
          <w:lang w:val="en-US" w:eastAsia="zh-CN"/>
        </w:rPr>
      </w:pPr>
      <w:r>
        <w:rPr>
          <w:rFonts w:hint="eastAsia" w:ascii="微软雅黑" w:hAnsi="微软雅黑" w:eastAsia="微软雅黑" w:cs="Times New Roman"/>
          <w:sz w:val="24"/>
          <w:lang w:val="en-US" w:eastAsia="zh-CN"/>
        </w:rPr>
        <w:t>7.6</w:t>
      </w:r>
      <w:r>
        <w:rPr>
          <w:rFonts w:hint="eastAsia" w:ascii="微软雅黑" w:hAnsi="微软雅黑" w:eastAsia="微软雅黑"/>
          <w:sz w:val="24"/>
        </w:rPr>
        <w:t>可选</w:t>
      </w:r>
      <w:r>
        <w:rPr>
          <w:rFonts w:hint="eastAsia" w:ascii="微软雅黑" w:hAnsi="微软雅黑" w:eastAsia="微软雅黑"/>
          <w:sz w:val="24"/>
          <w:lang w:eastAsia="zh-CN"/>
        </w:rPr>
        <w:t>配</w:t>
      </w:r>
      <w:r>
        <w:rPr>
          <w:rFonts w:hint="eastAsia" w:ascii="微软雅黑" w:hAnsi="微软雅黑" w:eastAsia="微软雅黑"/>
          <w:sz w:val="24"/>
        </w:rPr>
        <w:t>进口导联线5导，可选</w:t>
      </w:r>
      <w:r>
        <w:rPr>
          <w:rFonts w:hint="eastAsia" w:ascii="微软雅黑" w:hAnsi="微软雅黑" w:eastAsia="微软雅黑"/>
          <w:sz w:val="24"/>
          <w:lang w:eastAsia="zh-CN"/>
        </w:rPr>
        <w:t>配</w:t>
      </w:r>
      <w:r>
        <w:rPr>
          <w:rFonts w:hint="eastAsia" w:ascii="微软雅黑" w:hAnsi="微软雅黑" w:eastAsia="微软雅黑"/>
          <w:sz w:val="24"/>
        </w:rPr>
        <w:t>配抗电刀、抗除颤线</w:t>
      </w:r>
      <w:r>
        <w:rPr>
          <w:rFonts w:hint="eastAsia" w:ascii="微软雅黑" w:hAnsi="微软雅黑" w:eastAsia="微软雅黑"/>
          <w:sz w:val="24"/>
          <w:lang w:eastAsia="zh-CN"/>
        </w:rPr>
        <w:t>。</w:t>
      </w:r>
    </w:p>
    <w:p>
      <w:pPr>
        <w:spacing w:line="360" w:lineRule="auto"/>
        <w:rPr>
          <w:rFonts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8、</w:t>
      </w:r>
      <w:r>
        <w:rPr>
          <w:rFonts w:ascii="微软雅黑" w:hAnsi="微软雅黑" w:eastAsia="微软雅黑" w:cs="Times New Roman"/>
          <w:sz w:val="24"/>
        </w:rPr>
        <w:t>心律失常分析和</w:t>
      </w:r>
      <w:r>
        <w:rPr>
          <w:rFonts w:hint="eastAsia" w:ascii="微软雅黑" w:hAnsi="微软雅黑" w:eastAsia="微软雅黑" w:cs="Times New Roman"/>
          <w:sz w:val="24"/>
        </w:rPr>
        <w:t>ST分析功能：</w:t>
      </w:r>
    </w:p>
    <w:p>
      <w:pPr>
        <w:spacing w:line="360" w:lineRule="auto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4"/>
        </w:rPr>
        <w:t>★8.1</w:t>
      </w:r>
      <w:r>
        <w:rPr>
          <w:rFonts w:ascii="微软雅黑" w:hAnsi="微软雅黑" w:eastAsia="微软雅黑"/>
          <w:sz w:val="24"/>
          <w:szCs w:val="24"/>
        </w:rPr>
        <w:t>可选配“增强”心律失常分析功能，最多分析心律失常种类≥23种，包括“房颤”“房颤终止”等高级分析功能。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9心率：</w:t>
      </w:r>
    </w:p>
    <w:p>
      <w:pPr>
        <w:spacing w:line="360" w:lineRule="auto"/>
        <w:rPr>
          <w:rFonts w:ascii="微软雅黑" w:hAnsi="微软雅黑" w:eastAsia="微软雅黑" w:cs="Times New Roman"/>
          <w:sz w:val="24"/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4"/>
        </w:rPr>
        <w:t>★</w:t>
      </w:r>
      <w:r>
        <w:rPr>
          <w:rFonts w:hint="eastAsia" w:ascii="微软雅黑" w:hAnsi="微软雅黑" w:eastAsia="微软雅黑" w:cs="Times New Roman"/>
          <w:sz w:val="24"/>
        </w:rPr>
        <w:t>9.1具有起搏检测功能，可检出并滤过起搏器信号，避免被记作正常的QRS波群和心率。</w:t>
      </w:r>
    </w:p>
    <w:p>
      <w:pPr>
        <w:spacing w:line="360" w:lineRule="auto"/>
        <w:rPr>
          <w:rFonts w:ascii="微软雅黑" w:hAnsi="微软雅黑" w:eastAsia="微软雅黑" w:cs="Times New Roman"/>
          <w:color w:val="FF0000"/>
          <w:sz w:val="24"/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4"/>
        </w:rPr>
        <w:t>9.2</w:t>
      </w:r>
      <w:r>
        <w:rPr>
          <w:rFonts w:hint="eastAsia" w:ascii="微软雅黑" w:hAnsi="微软雅黑" w:eastAsia="微软雅黑" w:cs="Times New Roman"/>
          <w:sz w:val="24"/>
        </w:rPr>
        <w:t>具备心率变异分析功能，可对病人心率在一定时间内周期性改变情况进行分析，并对心率变异分析结果进行统计，以</w:t>
      </w:r>
      <w:r>
        <w:rPr>
          <w:rFonts w:ascii="微软雅黑" w:hAnsi="微软雅黑" w:eastAsia="微软雅黑" w:cs="Times New Roman"/>
          <w:sz w:val="24"/>
        </w:rPr>
        <w:t>饼状图</w:t>
      </w:r>
      <w:r>
        <w:rPr>
          <w:rFonts w:hint="eastAsia" w:ascii="微软雅黑" w:hAnsi="微软雅黑" w:eastAsia="微软雅黑" w:cs="Times New Roman"/>
          <w:sz w:val="24"/>
        </w:rPr>
        <w:t>形式</w:t>
      </w:r>
      <w:r>
        <w:rPr>
          <w:rFonts w:ascii="微软雅黑" w:hAnsi="微软雅黑" w:eastAsia="微软雅黑" w:cs="Times New Roman"/>
          <w:sz w:val="24"/>
        </w:rPr>
        <w:t>显示</w:t>
      </w:r>
      <w:r>
        <w:rPr>
          <w:rFonts w:hint="eastAsia" w:ascii="微软雅黑" w:hAnsi="微软雅黑" w:eastAsia="微软雅黑" w:cs="Times New Roman"/>
          <w:sz w:val="24"/>
        </w:rPr>
        <w:t>。</w:t>
      </w:r>
    </w:p>
    <w:p>
      <w:pPr>
        <w:spacing w:line="360" w:lineRule="auto"/>
        <w:rPr>
          <w:rFonts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10、</w:t>
      </w:r>
      <w:r>
        <w:rPr>
          <w:rFonts w:ascii="微软雅黑" w:hAnsi="微软雅黑" w:eastAsia="微软雅黑" w:cs="Times New Roman"/>
          <w:sz w:val="24"/>
        </w:rPr>
        <w:t>无创血压：</w:t>
      </w:r>
    </w:p>
    <w:p>
      <w:pPr>
        <w:rPr>
          <w:rFonts w:hint="eastAsia" w:ascii="微软雅黑" w:hAnsi="微软雅黑" w:eastAsia="微软雅黑" w:cs="Times New Roman"/>
          <w:color w:val="FF0000"/>
          <w:sz w:val="24"/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4"/>
        </w:rPr>
        <w:t>10.1</w:t>
      </w:r>
      <w:r>
        <w:rPr>
          <w:rFonts w:hint="eastAsia" w:ascii="微软雅黑" w:hAnsi="微软雅黑" w:eastAsia="微软雅黑" w:cs="Times New Roman"/>
          <w:sz w:val="24"/>
        </w:rPr>
        <w:t xml:space="preserve">具备动态血压分析功能，可自动统计分析24小时内血压变化，自动显示平均血压、白天和夜间平均血压、血压高于正常百分比等参数，并以柱状图形式显示，为医生用药提供指导。 </w:t>
      </w:r>
    </w:p>
    <w:p>
      <w:pPr>
        <w:tabs>
          <w:tab w:val="left" w:pos="360"/>
          <w:tab w:val="left" w:pos="425"/>
        </w:tabs>
        <w:spacing w:line="360" w:lineRule="auto"/>
        <w:rPr>
          <w:rFonts w:ascii="微软雅黑" w:hAnsi="微软雅黑" w:eastAsia="微软雅黑" w:cs="Times New Roman"/>
          <w:sz w:val="24"/>
        </w:rPr>
      </w:pPr>
      <w:r>
        <w:rPr>
          <w:rFonts w:ascii="微软雅黑" w:hAnsi="微软雅黑" w:eastAsia="微软雅黑" w:cs="Times New Roman"/>
          <w:sz w:val="24"/>
        </w:rPr>
        <w:t>10.</w:t>
      </w:r>
      <w:r>
        <w:rPr>
          <w:rFonts w:hint="eastAsia" w:ascii="微软雅黑" w:hAnsi="微软雅黑" w:eastAsia="微软雅黑" w:cs="Times New Roman"/>
          <w:sz w:val="24"/>
          <w:lang w:val="en-US" w:eastAsia="zh-CN"/>
        </w:rPr>
        <w:t>2</w:t>
      </w:r>
      <w:r>
        <w:rPr>
          <w:rFonts w:hint="eastAsia" w:ascii="微软雅黑" w:hAnsi="微软雅黑" w:eastAsia="微软雅黑" w:cs="Times New Roman"/>
          <w:sz w:val="24"/>
        </w:rPr>
        <w:t>、NBP</w:t>
      </w:r>
      <w:r>
        <w:rPr>
          <w:rFonts w:ascii="微软雅黑" w:hAnsi="微软雅黑" w:eastAsia="微软雅黑" w:cs="Times New Roman"/>
          <w:sz w:val="24"/>
        </w:rPr>
        <w:t>测量结束时，提供提示音。</w:t>
      </w:r>
    </w:p>
    <w:p>
      <w:pPr>
        <w:tabs>
          <w:tab w:val="left" w:pos="360"/>
          <w:tab w:val="left" w:pos="425"/>
        </w:tabs>
        <w:spacing w:line="360" w:lineRule="auto"/>
        <w:rPr>
          <w:rFonts w:hint="eastAsia" w:ascii="微软雅黑" w:hAnsi="微软雅黑" w:eastAsia="微软雅黑" w:cs="Times New Roman"/>
          <w:sz w:val="24"/>
          <w:lang w:val="en-US" w:eastAsia="zh-CN"/>
        </w:rPr>
      </w:pPr>
      <w:r>
        <w:rPr>
          <w:rFonts w:hint="eastAsia" w:ascii="微软雅黑" w:hAnsi="微软雅黑" w:eastAsia="微软雅黑" w:cs="Times New Roman"/>
          <w:sz w:val="24"/>
          <w:lang w:val="en-US" w:eastAsia="zh-CN"/>
        </w:rPr>
        <w:t>10.3、NIBP测量历史数值具有“淡化显示”的功能，并可进行时间选择 。</w:t>
      </w:r>
    </w:p>
    <w:p>
      <w:pPr>
        <w:tabs>
          <w:tab w:val="left" w:pos="360"/>
          <w:tab w:val="left" w:pos="425"/>
        </w:tabs>
        <w:spacing w:line="360" w:lineRule="auto"/>
        <w:rPr>
          <w:rFonts w:hint="default" w:ascii="微软雅黑" w:hAnsi="微软雅黑" w:eastAsia="微软雅黑" w:cs="Times New Roman"/>
          <w:sz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4"/>
        </w:rPr>
        <w:t>★</w:t>
      </w:r>
      <w:bookmarkStart w:id="0" w:name="_GoBack"/>
      <w:bookmarkEnd w:id="0"/>
      <w:r>
        <w:rPr>
          <w:rFonts w:hint="eastAsia" w:ascii="微软雅黑" w:hAnsi="微软雅黑" w:eastAsia="微软雅黑" w:cs="Times New Roman"/>
          <w:sz w:val="24"/>
          <w:lang w:val="en-US" w:eastAsia="zh-CN"/>
        </w:rPr>
        <w:t>10.4、</w:t>
      </w:r>
      <w:r>
        <w:rPr>
          <w:rFonts w:hint="eastAsia" w:ascii="微软雅黑" w:hAnsi="微软雅黑" w:eastAsia="微软雅黑" w:cs="Times New Roman"/>
          <w:sz w:val="24"/>
        </w:rPr>
        <w:t>具有收缩压和舒张压的血压差报警功能</w:t>
      </w:r>
      <w:r>
        <w:rPr>
          <w:rFonts w:hint="eastAsia" w:ascii="微软雅黑" w:hAnsi="微软雅黑" w:eastAsia="微软雅黑" w:cs="Times New Roman"/>
          <w:sz w:val="24"/>
          <w:lang w:eastAsia="zh-CN"/>
        </w:rPr>
        <w:t>。</w:t>
      </w:r>
    </w:p>
    <w:p>
      <w:pPr>
        <w:tabs>
          <w:tab w:val="left" w:pos="360"/>
          <w:tab w:val="left" w:pos="425"/>
        </w:tabs>
        <w:spacing w:line="360" w:lineRule="auto"/>
        <w:rPr>
          <w:rFonts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/>
          <w:sz w:val="24"/>
        </w:rPr>
        <w:t>11、血氧：</w:t>
      </w:r>
    </w:p>
    <w:p>
      <w:pPr>
        <w:tabs>
          <w:tab w:val="left" w:pos="360"/>
          <w:tab w:val="left" w:pos="425"/>
        </w:tabs>
        <w:spacing w:line="360" w:lineRule="auto"/>
        <w:rPr>
          <w:rFonts w:hint="eastAsia" w:ascii="微软雅黑" w:hAnsi="微软雅黑" w:eastAsia="微软雅黑"/>
          <w:sz w:val="24"/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4"/>
        </w:rPr>
        <w:t>★</w:t>
      </w:r>
      <w:r>
        <w:rPr>
          <w:rFonts w:hint="eastAsia" w:ascii="微软雅黑" w:hAnsi="微软雅黑" w:eastAsia="微软雅黑"/>
          <w:sz w:val="24"/>
        </w:rPr>
        <w:t xml:space="preserve">11.1标配具有灌注度指数(PI)的进口血氧技术： </w:t>
      </w:r>
      <w:r>
        <w:rPr>
          <w:rFonts w:hint="eastAsia" w:ascii="微软雅黑" w:hAnsi="微软雅黑" w:eastAsia="微软雅黑"/>
          <w:sz w:val="24"/>
          <w:u w:val="none"/>
        </w:rPr>
        <w:t>Masimo</w:t>
      </w:r>
      <w:r>
        <w:rPr>
          <w:rFonts w:hint="eastAsia" w:ascii="微软雅黑" w:hAnsi="微软雅黑" w:eastAsia="微软雅黑"/>
          <w:sz w:val="24"/>
        </w:rPr>
        <w:t>或FAST血氧技术，具有良好的抗运动和弱灌注能力，并客观反馈监测部位灌注状态。</w:t>
      </w:r>
    </w:p>
    <w:p>
      <w:pPr>
        <w:tabs>
          <w:tab w:val="left" w:pos="360"/>
          <w:tab w:val="left" w:pos="425"/>
        </w:tabs>
        <w:spacing w:line="360" w:lineRule="auto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4"/>
        </w:rPr>
        <w:t>★</w:t>
      </w:r>
      <w:r>
        <w:rPr>
          <w:rFonts w:hint="eastAsia" w:ascii="微软雅黑" w:hAnsi="微软雅黑" w:eastAsia="微软雅黑"/>
          <w:sz w:val="24"/>
        </w:rPr>
        <w:t>11.2标配原装进口指套式血氧传感器,此传感器在该监护仪的CFDA注册证附件目录中，提供进口证明材料。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11.3血氧脉率范围30-300bpm。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12、呼吸：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12.1常规使用阻抗法进行呼吸 (RESP) 监测。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12.2呼吸导联选择模式：自动。</w:t>
      </w:r>
    </w:p>
    <w:p>
      <w:pPr>
        <w:spacing w:line="360" w:lineRule="auto"/>
        <w:rPr>
          <w:rFonts w:hint="default" w:ascii="微软雅黑" w:hAnsi="微软雅黑" w:eastAsia="微软雅黑" w:cs="Times New Roman"/>
          <w:sz w:val="24"/>
          <w:lang w:val="en-US" w:eastAsia="zh-CN"/>
        </w:rPr>
      </w:pPr>
      <w:r>
        <w:rPr>
          <w:rFonts w:hint="eastAsia" w:ascii="微软雅黑" w:hAnsi="微软雅黑" w:eastAsia="微软雅黑" w:cs="Times New Roman"/>
          <w:sz w:val="24"/>
          <w:lang w:val="en-US" w:eastAsia="zh-CN"/>
        </w:rPr>
        <w:t>12.3窒息报警时间：10-60秒可选。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4"/>
        </w:rPr>
        <w:t>★</w:t>
      </w:r>
      <w:r>
        <w:rPr>
          <w:rFonts w:hint="eastAsia" w:ascii="微软雅黑" w:hAnsi="微软雅黑" w:eastAsia="微软雅黑" w:cs="Times New Roman"/>
          <w:sz w:val="24"/>
        </w:rPr>
        <w:t>13、可选配Oridion MicroStream®微流etCO2技术，采样速率≤50ml/min，可适用于新生儿。自动校准，无需手动校准。无需预热，最大反馈时间＜6秒。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14、可选双通道有创压力(IBP)测量功能，测量范围-50 mmHg ~ 400 mmHg。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15、数据存储与回顾：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4"/>
        </w:rPr>
        <w:t>★</w:t>
      </w:r>
      <w:r>
        <w:rPr>
          <w:rFonts w:hint="eastAsia" w:ascii="微软雅黑" w:hAnsi="微软雅黑" w:eastAsia="微软雅黑" w:cs="Times New Roman"/>
          <w:sz w:val="24"/>
        </w:rPr>
        <w:t xml:space="preserve">15.1无需存储卡或中央站，监护仪存储1500组NIBP数据列表。 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4"/>
        </w:rPr>
        <w:t>★</w:t>
      </w:r>
      <w:r>
        <w:rPr>
          <w:rFonts w:hint="eastAsia" w:ascii="微软雅黑" w:hAnsi="微软雅黑" w:eastAsia="微软雅黑" w:cs="Times New Roman"/>
          <w:sz w:val="24"/>
        </w:rPr>
        <w:t xml:space="preserve">15.2无需存储卡或中央站，监护仪趋势存储回放时间1000小时。  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4"/>
        </w:rPr>
        <w:t>★</w:t>
      </w:r>
      <w:r>
        <w:rPr>
          <w:rFonts w:hint="eastAsia" w:ascii="微软雅黑" w:hAnsi="微软雅黑" w:eastAsia="微软雅黑" w:cs="Times New Roman"/>
          <w:sz w:val="24"/>
        </w:rPr>
        <w:t>15.3无需存储卡或中央站，监护仪可存储200组ARR事件或报警信息。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16、通讯：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16.1提供标准的HL7数据输出，以此对接第三方系统。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16.2标配VGA视频输出接口、护士呼叫接口和除颤同步输出接口。</w:t>
      </w:r>
    </w:p>
    <w:p>
      <w:pPr>
        <w:spacing w:line="360" w:lineRule="auto"/>
        <w:rPr>
          <w:rFonts w:hint="default" w:ascii="微软雅黑" w:hAnsi="微软雅黑" w:eastAsia="微软雅黑" w:cs="Times New Roman"/>
          <w:sz w:val="24"/>
          <w:lang w:val="en-US" w:eastAsia="zh-CN"/>
        </w:rPr>
      </w:pPr>
      <w:r>
        <w:rPr>
          <w:rFonts w:hint="eastAsia" w:ascii="微软雅黑" w:hAnsi="微软雅黑" w:eastAsia="微软雅黑" w:cs="Times New Roman"/>
          <w:sz w:val="24"/>
          <w:lang w:val="en-US" w:eastAsia="zh-CN"/>
        </w:rPr>
        <w:t>16.3具有USB接口。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17</w:t>
      </w:r>
      <w:r>
        <w:rPr>
          <w:rFonts w:hint="eastAsia" w:ascii="微软雅黑" w:hAnsi="微软雅黑" w:eastAsia="微软雅黑" w:cs="Times New Roman"/>
          <w:sz w:val="24"/>
          <w:lang w:eastAsia="zh-CN"/>
        </w:rPr>
        <w:t>、</w:t>
      </w:r>
      <w:r>
        <w:rPr>
          <w:rFonts w:hint="eastAsia" w:ascii="微软雅黑" w:hAnsi="微软雅黑" w:eastAsia="微软雅黑" w:cs="Times New Roman"/>
          <w:sz w:val="24"/>
        </w:rPr>
        <w:t>标配通气计算、血液动力学计算、药物浓度计算和氧合计算等临床软件功能。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18、记录仪：支持内置打印机（选配），可打印波形通道≥3通道。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4"/>
        </w:rPr>
        <w:t>★</w:t>
      </w:r>
      <w:r>
        <w:rPr>
          <w:rFonts w:hint="eastAsia" w:ascii="微软雅黑" w:hAnsi="微软雅黑" w:eastAsia="微软雅黑" w:cs="Times New Roman"/>
          <w:sz w:val="24"/>
          <w:lang w:val="en-US" w:eastAsia="zh-CN"/>
        </w:rPr>
        <w:t>18.1、具有“前置时间”打印功能，前置时间可以进行选择。可记录发生在打印时刻之前的一段实时波形。</w:t>
      </w:r>
    </w:p>
    <w:p>
      <w:pPr>
        <w:spacing w:line="360" w:lineRule="auto"/>
        <w:rPr>
          <w:rFonts w:hint="default" w:ascii="微软雅黑" w:hAnsi="微软雅黑" w:eastAsia="微软雅黑" w:cs="Times New Roman"/>
          <w:sz w:val="24"/>
          <w:lang w:val="en-US" w:eastAsia="zh-CN"/>
        </w:rPr>
      </w:pPr>
      <w:r>
        <w:rPr>
          <w:rFonts w:hint="eastAsia" w:ascii="微软雅黑" w:hAnsi="微软雅黑" w:eastAsia="微软雅黑" w:cs="Times New Roman"/>
          <w:sz w:val="24"/>
          <w:lang w:val="en-US" w:eastAsia="zh-CN"/>
        </w:rPr>
        <w:t>18.2、打印波形时长从10s-30s可设置。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4"/>
        </w:rPr>
        <w:t>★</w:t>
      </w:r>
      <w:r>
        <w:rPr>
          <w:rFonts w:hint="eastAsia" w:ascii="微软雅黑" w:hAnsi="微软雅黑" w:eastAsia="微软雅黑" w:cs="Times New Roman"/>
          <w:sz w:val="24"/>
        </w:rPr>
        <w:t xml:space="preserve">19、锂电池：高容量锂电池，≥4800mAh，≥4800mAh，≥11.1V。（支持停电监护 </w:t>
      </w:r>
      <w:r>
        <w:rPr>
          <w:rFonts w:hint="eastAsia" w:ascii="微软雅黑" w:hAnsi="微软雅黑" w:eastAsia="微软雅黑" w:cs="Times New Roman"/>
          <w:sz w:val="24"/>
          <w:lang w:val="en-US" w:eastAsia="zh-CN"/>
        </w:rPr>
        <w:t>4</w:t>
      </w:r>
      <w:r>
        <w:rPr>
          <w:rFonts w:hint="eastAsia" w:ascii="微软雅黑" w:hAnsi="微软雅黑" w:eastAsia="微软雅黑" w:cs="Times New Roman"/>
          <w:sz w:val="24"/>
        </w:rPr>
        <w:t xml:space="preserve"> 小时）防水等级IPX1</w:t>
      </w:r>
      <w:r>
        <w:rPr>
          <w:rFonts w:hint="eastAsia" w:ascii="微软雅黑" w:hAnsi="微软雅黑" w:eastAsia="微软雅黑" w:cs="Times New Roman"/>
          <w:sz w:val="24"/>
          <w:lang w:eastAsia="zh-CN"/>
        </w:rPr>
        <w:t>，</w:t>
      </w:r>
      <w:r>
        <w:rPr>
          <w:rFonts w:hint="eastAsia" w:ascii="微软雅黑" w:hAnsi="微软雅黑" w:eastAsia="微软雅黑" w:cs="Times New Roman"/>
          <w:sz w:val="24"/>
        </w:rPr>
        <w:t>质保期3年</w:t>
      </w:r>
      <w:r>
        <w:rPr>
          <w:rFonts w:hint="eastAsia" w:ascii="微软雅黑" w:hAnsi="微软雅黑" w:eastAsia="微软雅黑" w:cs="Times New Roman"/>
          <w:sz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  <w:lang w:val="en-US" w:eastAsia="zh-CN"/>
        </w:rPr>
        <w:t>20、</w:t>
      </w:r>
      <w:r>
        <w:rPr>
          <w:rFonts w:hint="eastAsia" w:ascii="微软雅黑" w:hAnsi="微软雅黑" w:eastAsia="微软雅黑" w:cs="Times New Roman"/>
          <w:sz w:val="24"/>
        </w:rPr>
        <w:t>整机净重≤3.</w:t>
      </w:r>
      <w:r>
        <w:rPr>
          <w:rFonts w:hint="eastAsia" w:ascii="微软雅黑" w:hAnsi="微软雅黑" w:eastAsia="微软雅黑" w:cs="Times New Roman"/>
          <w:sz w:val="24"/>
          <w:lang w:val="en-US" w:eastAsia="zh-CN"/>
        </w:rPr>
        <w:t>6</w:t>
      </w:r>
      <w:r>
        <w:rPr>
          <w:rFonts w:hint="eastAsia" w:ascii="微软雅黑" w:hAnsi="微软雅黑" w:eastAsia="微软雅黑" w:cs="Times New Roman"/>
          <w:sz w:val="24"/>
        </w:rPr>
        <w:t>kg。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21、认证：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 xml:space="preserve">21.1、 </w:t>
      </w:r>
      <w:r>
        <w:rPr>
          <w:rFonts w:hint="eastAsia" w:ascii="微软雅黑" w:hAnsi="微软雅黑" w:eastAsia="微软雅黑" w:cs="Times New Roman"/>
          <w:sz w:val="24"/>
          <w:lang w:eastAsia="zh-CN"/>
        </w:rPr>
        <w:t>厂家</w:t>
      </w:r>
      <w:r>
        <w:rPr>
          <w:rFonts w:hint="eastAsia" w:ascii="微软雅黑" w:hAnsi="微软雅黑" w:eastAsia="微软雅黑" w:cs="Times New Roman"/>
          <w:sz w:val="24"/>
        </w:rPr>
        <w:t>通过ISO13485、ISO9001质量管理体系和ISO14001环境管理体系认证</w:t>
      </w:r>
    </w:p>
    <w:p>
      <w:pPr>
        <w:spacing w:line="360" w:lineRule="auto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21.2、CE认证。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0AA6"/>
    <w:rsid w:val="00036C06"/>
    <w:rsid w:val="00244A29"/>
    <w:rsid w:val="0027153D"/>
    <w:rsid w:val="002D5774"/>
    <w:rsid w:val="00367089"/>
    <w:rsid w:val="003767A3"/>
    <w:rsid w:val="005D6909"/>
    <w:rsid w:val="00651416"/>
    <w:rsid w:val="006D40E3"/>
    <w:rsid w:val="007B2EF8"/>
    <w:rsid w:val="00821ADF"/>
    <w:rsid w:val="0084478B"/>
    <w:rsid w:val="00990AA6"/>
    <w:rsid w:val="00A26014"/>
    <w:rsid w:val="00A636C5"/>
    <w:rsid w:val="00B255F0"/>
    <w:rsid w:val="00BB5CCE"/>
    <w:rsid w:val="00C37A64"/>
    <w:rsid w:val="00C50ADD"/>
    <w:rsid w:val="00E04AF8"/>
    <w:rsid w:val="00E906D2"/>
    <w:rsid w:val="00FD7C39"/>
    <w:rsid w:val="08447422"/>
    <w:rsid w:val="0A121F47"/>
    <w:rsid w:val="13A25824"/>
    <w:rsid w:val="28D05BC3"/>
    <w:rsid w:val="29576F68"/>
    <w:rsid w:val="298F1C12"/>
    <w:rsid w:val="2B370183"/>
    <w:rsid w:val="3247449E"/>
    <w:rsid w:val="32C9633C"/>
    <w:rsid w:val="39FD58A3"/>
    <w:rsid w:val="3EE97440"/>
    <w:rsid w:val="3F2F481B"/>
    <w:rsid w:val="45C20A51"/>
    <w:rsid w:val="462F63E7"/>
    <w:rsid w:val="475B47A3"/>
    <w:rsid w:val="475B617A"/>
    <w:rsid w:val="4C831CD7"/>
    <w:rsid w:val="4D7F2C84"/>
    <w:rsid w:val="528D6E02"/>
    <w:rsid w:val="52C56900"/>
    <w:rsid w:val="56BE7E48"/>
    <w:rsid w:val="5AF775A3"/>
    <w:rsid w:val="5B715029"/>
    <w:rsid w:val="5ED301D9"/>
    <w:rsid w:val="61A82DED"/>
    <w:rsid w:val="6A1F2FA9"/>
    <w:rsid w:val="6AE3705E"/>
    <w:rsid w:val="6C7F3CDD"/>
    <w:rsid w:val="6CD21FE3"/>
    <w:rsid w:val="7005320A"/>
    <w:rsid w:val="74DD78AE"/>
    <w:rsid w:val="77AF1156"/>
    <w:rsid w:val="7A1B1E37"/>
    <w:rsid w:val="7BC16FE8"/>
    <w:rsid w:val="7D8746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239</Words>
  <Characters>1367</Characters>
  <Lines>11</Lines>
  <Paragraphs>3</Paragraphs>
  <TotalTime>1</TotalTime>
  <ScaleCrop>false</ScaleCrop>
  <LinksUpToDate>false</LinksUpToDate>
  <CharactersWithSpaces>1603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2019-06-10T09:28:00Z</dcterms:created>
  <dc:creator>Dreamtimes</dc:creator>
  <cp:lastModifiedBy>Administrator</cp:lastModifiedBy>
  <dcterms:modified xsi:type="dcterms:W3CDTF">2019-06-11T02:46:16Z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