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2" w:lineRule="atLeast"/>
        <w:jc w:val="left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附表：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内江市第二人民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医院肿瘤专科护士培训申请表</w:t>
      </w:r>
    </w:p>
    <w:tbl>
      <w:tblPr>
        <w:tblStyle w:val="2"/>
        <w:tblW w:w="10344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332"/>
        <w:gridCol w:w="569"/>
        <w:gridCol w:w="467"/>
        <w:gridCol w:w="677"/>
        <w:gridCol w:w="631"/>
        <w:gridCol w:w="210"/>
        <w:gridCol w:w="561"/>
        <w:gridCol w:w="570"/>
        <w:gridCol w:w="178"/>
        <w:gridCol w:w="842"/>
        <w:gridCol w:w="651"/>
        <w:gridCol w:w="372"/>
        <w:gridCol w:w="681"/>
        <w:gridCol w:w="822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tblCellSpacing w:w="0" w:type="dxa"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 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 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年龄</w:t>
            </w: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 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民族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 </w:t>
            </w:r>
          </w:p>
        </w:tc>
        <w:tc>
          <w:tcPr>
            <w:tcW w:w="150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宋体"/>
                <w:b/>
                <w:kern w:val="0"/>
                <w:szCs w:val="21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 xml:space="preserve">    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籍贯</w:t>
            </w:r>
          </w:p>
        </w:tc>
        <w:tc>
          <w:tcPr>
            <w:tcW w:w="3447" w:type="dxa"/>
            <w:gridSpan w:val="7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 </w:t>
            </w:r>
          </w:p>
        </w:tc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  <w:jc w:val="center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文化程度</w:t>
            </w:r>
          </w:p>
        </w:tc>
        <w:tc>
          <w:tcPr>
            <w:tcW w:w="3115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职称</w:t>
            </w: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/</w:t>
            </w: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职务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tblCellSpacing w:w="0" w:type="dxa"/>
          <w:jc w:val="center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5728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单位</w:t>
            </w: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地址</w:t>
            </w:r>
          </w:p>
        </w:tc>
        <w:tc>
          <w:tcPr>
            <w:tcW w:w="5728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 </w:t>
            </w:r>
          </w:p>
        </w:tc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办公电话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QQ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184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申请培训专业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肿瘤</w:t>
            </w: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专科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培训时间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邮编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84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护士执业证编号</w:t>
            </w:r>
          </w:p>
        </w:tc>
        <w:tc>
          <w:tcPr>
            <w:tcW w:w="3116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最近注册时间</w:t>
            </w:r>
          </w:p>
        </w:tc>
        <w:tc>
          <w:tcPr>
            <w:tcW w:w="3716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184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8503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tblCellSpacing w:w="0" w:type="dxa"/>
          <w:jc w:val="center"/>
        </w:trPr>
        <w:tc>
          <w:tcPr>
            <w:tcW w:w="184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主要工作经历</w:t>
            </w:r>
          </w:p>
        </w:tc>
        <w:tc>
          <w:tcPr>
            <w:tcW w:w="8503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tblCellSpacing w:w="0" w:type="dxa"/>
          <w:jc w:val="center"/>
        </w:trPr>
        <w:tc>
          <w:tcPr>
            <w:tcW w:w="184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选送单位意见</w:t>
            </w:r>
          </w:p>
        </w:tc>
        <w:tc>
          <w:tcPr>
            <w:tcW w:w="8503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</w:t>
            </w: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（盖章）　　　　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3363" w:firstLineChars="1400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  <w:t xml:space="preserve">        </w:t>
            </w: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  <w:tblCellSpacing w:w="0" w:type="dxa"/>
          <w:jc w:val="center"/>
        </w:trPr>
        <w:tc>
          <w:tcPr>
            <w:tcW w:w="184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接受单位意见</w:t>
            </w:r>
          </w:p>
        </w:tc>
        <w:tc>
          <w:tcPr>
            <w:tcW w:w="8503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ind w:firstLine="5045" w:firstLineChars="2100"/>
              <w:rPr>
                <w:rFonts w:hint="eastAsia"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（盖章）　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4565" w:firstLineChars="19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tblCellSpacing w:w="0" w:type="dxa"/>
          <w:jc w:val="center"/>
        </w:trPr>
        <w:tc>
          <w:tcPr>
            <w:tcW w:w="184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4"/>
              </w:rPr>
              <w:t>备注</w:t>
            </w:r>
          </w:p>
        </w:tc>
        <w:tc>
          <w:tcPr>
            <w:tcW w:w="8503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firstLine="4565" w:firstLineChars="1900"/>
              <w:rPr>
                <w:rFonts w:ascii="华文仿宋" w:hAnsi="华文仿宋" w:eastAsia="华文仿宋" w:cs="宋体"/>
                <w:b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36F3C"/>
    <w:rsid w:val="369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2019-08-02T09:12:00Z</dcterms:created>
  <dc:creator>XDY</dc:creator>
  <cp:lastModifiedBy>XDY</cp:lastModifiedBy>
  <dcterms:modified xsi:type="dcterms:W3CDTF">2019-08-02T09:12:36Z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